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Default="00702A1E" w:rsidP="00B32937">
      <w:pPr>
        <w:spacing w:after="120"/>
        <w:jc w:val="center"/>
        <w:rPr>
          <w:b/>
          <w:bCs/>
        </w:rPr>
      </w:pPr>
      <w:r w:rsidRPr="00702A1E">
        <w:rPr>
          <w:b/>
          <w:bCs/>
        </w:rPr>
        <w:t>на право заключения договора на обеспечение охраны с помощью кнопки тревожной сигнализации (КТС), для нужд АО "Россети Сибирь Тываэнерго" - ПО "Тываэнергосбыт" № 24.1-11/7.1-0018</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702A1E">
        <w:rPr>
          <w:b/>
          <w:bCs/>
        </w:rPr>
        <w:t xml:space="preserve">г. </w:t>
      </w:r>
      <w:r w:rsidR="00702A1E" w:rsidRPr="00702A1E">
        <w:rPr>
          <w:b/>
        </w:rPr>
        <w:t>Кызыл</w:t>
      </w:r>
      <w:r w:rsidRPr="00702A1E">
        <w:rPr>
          <w:bCs/>
        </w:rPr>
        <w:br/>
      </w:r>
      <w:r w:rsidRPr="00702A1E">
        <w:rPr>
          <w:b/>
          <w:bCs/>
        </w:rPr>
        <w:t>20</w:t>
      </w:r>
      <w:r w:rsidR="00702A1E" w:rsidRPr="00702A1E">
        <w:rPr>
          <w:b/>
          <w:bCs/>
        </w:rPr>
        <w:t>24</w:t>
      </w:r>
      <w:r w:rsidRPr="00702A1E">
        <w:rPr>
          <w:b/>
          <w:bCs/>
        </w:rPr>
        <w:t xml:space="preserve"> 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CD6568">
          <w:rPr>
            <w:noProof/>
            <w:webHidden/>
          </w:rPr>
          <w:t>2</w:t>
        </w:r>
        <w:r w:rsidR="00C31942" w:rsidRPr="001243E2">
          <w:rPr>
            <w:noProof/>
            <w:webHidden/>
          </w:rPr>
          <w:fldChar w:fldCharType="end"/>
        </w:r>
      </w:hyperlink>
    </w:p>
    <w:p w:rsidR="00C31942" w:rsidRPr="001243E2" w:rsidRDefault="00702A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702A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CD6568">
          <w:rPr>
            <w:noProof/>
            <w:webHidden/>
          </w:rPr>
          <w:t>5</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702A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702A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CD6568">
          <w:rPr>
            <w:noProof/>
            <w:webHidden/>
          </w:rPr>
          <w:t>10</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CD6568">
          <w:rPr>
            <w:noProof/>
            <w:webHidden/>
          </w:rPr>
          <w:t>11</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CD6568">
          <w:rPr>
            <w:noProof/>
            <w:webHidden/>
          </w:rPr>
          <w:t>13</w:t>
        </w:r>
        <w:r w:rsidR="00C31942" w:rsidRPr="001243E2">
          <w:rPr>
            <w:noProof/>
            <w:webHidden/>
          </w:rPr>
          <w:fldChar w:fldCharType="end"/>
        </w:r>
      </w:hyperlink>
    </w:p>
    <w:p w:rsidR="00C31942" w:rsidRPr="001243E2" w:rsidRDefault="00702A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CD6568">
          <w:rPr>
            <w:noProof/>
            <w:webHidden/>
          </w:rPr>
          <w:t>14</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702A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CD6568">
          <w:rPr>
            <w:noProof/>
            <w:webHidden/>
          </w:rPr>
          <w:t>16</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CD6568">
          <w:rPr>
            <w:noProof/>
            <w:webHidden/>
          </w:rPr>
          <w:t>17</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702A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CD6568">
          <w:rPr>
            <w:noProof/>
            <w:webHidden/>
          </w:rPr>
          <w:t>20</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CD6568">
          <w:rPr>
            <w:noProof/>
            <w:webHidden/>
          </w:rPr>
          <w:t>21</w:t>
        </w:r>
        <w:r w:rsidR="00C31942" w:rsidRPr="001243E2">
          <w:rPr>
            <w:noProof/>
            <w:webHidden/>
          </w:rPr>
          <w:fldChar w:fldCharType="end"/>
        </w:r>
      </w:hyperlink>
    </w:p>
    <w:p w:rsidR="00C31942" w:rsidRPr="001243E2" w:rsidRDefault="00702A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CD6568">
          <w:rPr>
            <w:noProof/>
            <w:webHidden/>
          </w:rPr>
          <w:t>22</w:t>
        </w:r>
        <w:r w:rsidR="00C31942" w:rsidRPr="001243E2">
          <w:rPr>
            <w:noProof/>
            <w:webHidden/>
          </w:rPr>
          <w:fldChar w:fldCharType="end"/>
        </w:r>
      </w:hyperlink>
    </w:p>
    <w:p w:rsidR="00C31942" w:rsidRPr="001243E2" w:rsidRDefault="00702A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CD6568">
          <w:rPr>
            <w:noProof/>
            <w:webHidden/>
          </w:rPr>
          <w:t>23</w:t>
        </w:r>
        <w:r w:rsidR="00C31942" w:rsidRPr="001243E2">
          <w:rPr>
            <w:noProof/>
            <w:webHidden/>
          </w:rPr>
          <w:fldChar w:fldCharType="end"/>
        </w:r>
      </w:hyperlink>
    </w:p>
    <w:p w:rsidR="00C31942" w:rsidRPr="001243E2" w:rsidRDefault="00702A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530A83">
          <w:rPr>
            <w:noProof/>
            <w:webHidden/>
          </w:rPr>
          <w:t>38</w:t>
        </w:r>
      </w:hyperlink>
    </w:p>
    <w:p w:rsidR="00C31942" w:rsidRPr="001243E2" w:rsidRDefault="00702A1E">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530A83">
          <w:rPr>
            <w:noProof/>
            <w:webHidden/>
          </w:rPr>
          <w:t>38</w:t>
        </w:r>
      </w:hyperlink>
    </w:p>
    <w:p w:rsidR="00C31942" w:rsidRPr="001243E2" w:rsidRDefault="00702A1E">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530A83">
          <w:rPr>
            <w:noProof/>
            <w:webHidden/>
          </w:rPr>
          <w:t>39</w:t>
        </w:r>
      </w:hyperlink>
    </w:p>
    <w:p w:rsidR="00C31942" w:rsidRPr="001243E2" w:rsidRDefault="00702A1E">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530A83">
          <w:rPr>
            <w:noProof/>
            <w:webHidden/>
          </w:rPr>
          <w:t>42</w:t>
        </w:r>
      </w:hyperlink>
    </w:p>
    <w:p w:rsidR="00C31942" w:rsidRPr="001243E2" w:rsidRDefault="00702A1E">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530A83">
          <w:rPr>
            <w:noProof/>
            <w:webHidden/>
          </w:rPr>
          <w:t>44</w:t>
        </w:r>
      </w:hyperlink>
    </w:p>
    <w:p w:rsidR="00C31942" w:rsidRPr="001243E2" w:rsidRDefault="00702A1E">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530A83">
          <w:rPr>
            <w:noProof/>
            <w:webHidden/>
          </w:rPr>
          <w:t>45</w:t>
        </w:r>
      </w:hyperlink>
    </w:p>
    <w:p w:rsidR="00C31942" w:rsidRPr="001243E2" w:rsidRDefault="00702A1E">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530A83">
          <w:rPr>
            <w:noProof/>
            <w:webHidden/>
          </w:rPr>
          <w:t>47</w:t>
        </w:r>
      </w:hyperlink>
    </w:p>
    <w:p w:rsidR="00C31942" w:rsidRPr="001243E2" w:rsidRDefault="00702A1E">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530A83">
          <w:rPr>
            <w:noProof/>
            <w:webHidden/>
          </w:rPr>
          <w:t>52</w:t>
        </w:r>
      </w:hyperlink>
    </w:p>
    <w:p w:rsidR="00C31942" w:rsidRPr="001243E2" w:rsidRDefault="00702A1E">
      <w:pPr>
        <w:pStyle w:val="25"/>
        <w:tabs>
          <w:tab w:val="right" w:leader="dot" w:pos="10195"/>
        </w:tabs>
        <w:rPr>
          <w:rFonts w:asciiTheme="minorHAnsi" w:eastAsiaTheme="minorEastAsia" w:hAnsiTheme="minorHAnsi" w:cstheme="minorBidi"/>
          <w:smallCaps w:val="0"/>
          <w:noProof/>
          <w:sz w:val="22"/>
          <w:szCs w:val="22"/>
        </w:rPr>
      </w:pPr>
      <w:hyperlink w:anchor="_Toc113527293" w:history="1">
        <w:r w:rsidR="00C31942" w:rsidRPr="001243E2">
          <w:rPr>
            <w:rStyle w:val="aff9"/>
            <w:noProof/>
            <w:color w:val="auto"/>
          </w:rPr>
          <w:t>ФОРМА 8. СПРАВКА О ПЕРЕЧНЕ И ОБЪЕМАХ ВЫПОЛНЕНИЯ АНАЛОГИЧНЫХ ДОГОВОРОВ</w:t>
        </w:r>
        <w:r w:rsidR="00C31942" w:rsidRPr="001243E2">
          <w:rPr>
            <w:noProof/>
            <w:webHidden/>
          </w:rPr>
          <w:tab/>
        </w:r>
        <w:r w:rsidR="00530A83">
          <w:rPr>
            <w:noProof/>
            <w:webHidden/>
          </w:rPr>
          <w:t>53</w:t>
        </w:r>
      </w:hyperlink>
    </w:p>
    <w:p w:rsidR="00C31942" w:rsidRPr="001243E2" w:rsidRDefault="00702A1E">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ФОРМА 9. Справка о цепочке собственников участника закупки, включая бенефициаров (в том числе конечных)</w:t>
        </w:r>
        <w:r w:rsidR="00C31942" w:rsidRPr="001243E2">
          <w:rPr>
            <w:noProof/>
            <w:webHidden/>
          </w:rPr>
          <w:tab/>
        </w:r>
        <w:r w:rsidR="00530A83">
          <w:rPr>
            <w:noProof/>
            <w:webHidden/>
          </w:rPr>
          <w:t>55</w:t>
        </w:r>
      </w:hyperlink>
    </w:p>
    <w:p w:rsidR="00C31942" w:rsidRPr="001243E2" w:rsidRDefault="00702A1E">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ФОРМА 10. Согласие на обработку персональных данных</w:t>
        </w:r>
        <w:r w:rsidR="00C31942" w:rsidRPr="001243E2">
          <w:rPr>
            <w:noProof/>
            <w:webHidden/>
          </w:rPr>
          <w:tab/>
        </w:r>
        <w:r w:rsidR="00530A83">
          <w:rPr>
            <w:noProof/>
            <w:webHidden/>
          </w:rPr>
          <w:t>59</w:t>
        </w:r>
      </w:hyperlink>
    </w:p>
    <w:p w:rsidR="00C31942" w:rsidRPr="001243E2" w:rsidRDefault="00702A1E">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w:t>
        </w:r>
        <w:r w:rsidR="00530A83">
          <w:rPr>
            <w:rStyle w:val="aff9"/>
            <w:caps/>
            <w:noProof/>
            <w:color w:val="auto"/>
          </w:rPr>
          <w:t>1</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530A83">
          <w:rPr>
            <w:noProof/>
            <w:webHidden/>
          </w:rPr>
          <w:t>61</w:t>
        </w:r>
      </w:hyperlink>
    </w:p>
    <w:p w:rsidR="00C31942" w:rsidRPr="001243E2" w:rsidRDefault="00702A1E">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530A83">
          <w:rPr>
            <w:rStyle w:val="aff9"/>
            <w:caps/>
            <w:noProof/>
            <w:color w:val="auto"/>
          </w:rPr>
          <w:t>2</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530A83">
          <w:rPr>
            <w:noProof/>
            <w:webHidden/>
          </w:rPr>
          <w:t>62</w:t>
        </w:r>
      </w:hyperlink>
    </w:p>
    <w:p w:rsidR="00C31942" w:rsidRPr="001243E2" w:rsidRDefault="00702A1E">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530A83">
          <w:rPr>
            <w:rStyle w:val="aff9"/>
            <w:caps/>
            <w:noProof/>
            <w:color w:val="auto"/>
          </w:rPr>
          <w:t>3</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530A83">
          <w:rPr>
            <w:noProof/>
            <w:webHidden/>
          </w:rPr>
          <w:t>63</w:t>
        </w:r>
      </w:hyperlink>
    </w:p>
    <w:p w:rsidR="00C31942" w:rsidRPr="001243E2" w:rsidRDefault="00702A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530A83">
          <w:rPr>
            <w:noProof/>
            <w:webHidden/>
          </w:rPr>
          <w:t>65</w:t>
        </w:r>
      </w:hyperlink>
    </w:p>
    <w:p w:rsidR="00C31942" w:rsidRPr="001243E2" w:rsidRDefault="00702A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530A83">
          <w:rPr>
            <w:noProof/>
            <w:webHidden/>
          </w:rPr>
          <w:t>66</w:t>
        </w:r>
      </w:hyperlink>
    </w:p>
    <w:p w:rsidR="00C31942" w:rsidRPr="001243E2" w:rsidRDefault="00702A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530A83">
          <w:rPr>
            <w:noProof/>
            <w:webHidden/>
          </w:rPr>
          <w:t>67</w:t>
        </w:r>
      </w:hyperlink>
      <w:bookmarkStart w:id="1" w:name="_GoBack"/>
      <w:bookmarkEnd w:id="1"/>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13527240"/>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13527241"/>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13527242"/>
      <w:r>
        <w:rPr>
          <w:sz w:val="24"/>
          <w:szCs w:val="24"/>
        </w:rPr>
        <w:t>Правовой статус документов</w:t>
      </w:r>
      <w:bookmarkEnd w:id="9"/>
    </w:p>
    <w:p w:rsidR="007633E7" w:rsidRPr="00E36FC9" w:rsidRDefault="007633E7" w:rsidP="003A11B6">
      <w:pPr>
        <w:pStyle w:val="afffff6"/>
        <w:numPr>
          <w:ilvl w:val="2"/>
          <w:numId w:val="1"/>
        </w:numPr>
        <w:ind w:left="0" w:firstLine="567"/>
        <w:jc w:val="both"/>
      </w:pPr>
      <w:bookmarkStart w:id="10" w:name="_Ref119427085"/>
      <w:bookmarkStart w:id="11"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10"/>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13527243"/>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113527244"/>
      <w:r w:rsidRPr="005C6FE5">
        <w:rPr>
          <w:sz w:val="24"/>
          <w:szCs w:val="24"/>
        </w:rPr>
        <w:t xml:space="preserve">Начальная (максимальная) цена </w:t>
      </w:r>
      <w:bookmarkEnd w:id="15"/>
      <w:r w:rsidRPr="005C6FE5">
        <w:rPr>
          <w:sz w:val="24"/>
          <w:szCs w:val="24"/>
        </w:rPr>
        <w:t>договора</w:t>
      </w:r>
      <w:bookmarkEnd w:id="16"/>
      <w:bookmarkEnd w:id="17"/>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8"/>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Pr="005C6FE5">
        <w:rPr>
          <w:rFonts w:ascii="Times New Roman" w:hAnsi="Times New Roman" w:cs="Times New Roman"/>
          <w:b w:val="0"/>
        </w:rPr>
        <w:lastRenderedPageBreak/>
        <w:t>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9" w:name="_Toc123405457"/>
      <w:bookmarkStart w:id="20" w:name="_Toc113527245"/>
      <w:r w:rsidRPr="00E36FC9">
        <w:rPr>
          <w:sz w:val="24"/>
          <w:szCs w:val="24"/>
        </w:rPr>
        <w:t xml:space="preserve">Требования к </w:t>
      </w:r>
      <w:bookmarkEnd w:id="19"/>
      <w:r w:rsidRPr="00E36FC9">
        <w:rPr>
          <w:sz w:val="24"/>
          <w:szCs w:val="24"/>
        </w:rPr>
        <w:t>участникам закупки</w:t>
      </w:r>
      <w:bookmarkEnd w:id="20"/>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1"/>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E36FC9">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113527246"/>
      <w:r w:rsidRPr="00E36FC9">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E36FC9"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8" w:name="_Ref354131847"/>
      <w:bookmarkEnd w:id="26"/>
    </w:p>
    <w:p w:rsidR="007633E7" w:rsidRPr="00C70643" w:rsidRDefault="007633E7" w:rsidP="00FA1AA1">
      <w:pPr>
        <w:pStyle w:val="21"/>
        <w:keepNext w:val="0"/>
        <w:numPr>
          <w:ilvl w:val="1"/>
          <w:numId w:val="1"/>
        </w:numPr>
        <w:spacing w:after="0"/>
        <w:ind w:left="0" w:firstLine="567"/>
        <w:jc w:val="both"/>
        <w:rPr>
          <w:sz w:val="24"/>
          <w:szCs w:val="24"/>
        </w:rPr>
      </w:pPr>
      <w:bookmarkStart w:id="29" w:name="_Toc123405459"/>
      <w:bookmarkStart w:id="30" w:name="_Toc113527247"/>
      <w:bookmarkEnd w:id="28"/>
      <w:r w:rsidRPr="00C70643">
        <w:rPr>
          <w:sz w:val="24"/>
          <w:szCs w:val="24"/>
        </w:rPr>
        <w:t xml:space="preserve">Расходы на участие в </w:t>
      </w:r>
      <w:bookmarkEnd w:id="29"/>
      <w:r w:rsidR="00AA1F7C">
        <w:rPr>
          <w:sz w:val="24"/>
          <w:szCs w:val="24"/>
        </w:rPr>
        <w:t>закупке</w:t>
      </w:r>
      <w:r w:rsidRPr="00C70643">
        <w:rPr>
          <w:sz w:val="24"/>
          <w:szCs w:val="24"/>
        </w:rPr>
        <w:t xml:space="preserve"> и при заключении договора</w:t>
      </w:r>
      <w:bookmarkEnd w:id="30"/>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7"/>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1"/>
      <w:r w:rsidR="007633E7" w:rsidRPr="00C70643">
        <w:rPr>
          <w:sz w:val="24"/>
          <w:szCs w:val="24"/>
        </w:rPr>
        <w:t>закупк</w:t>
      </w:r>
      <w:r w:rsidR="00C90121">
        <w:rPr>
          <w:sz w:val="24"/>
          <w:szCs w:val="24"/>
        </w:rPr>
        <w:t>и</w:t>
      </w:r>
      <w:bookmarkEnd w:id="32"/>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3" w:name="_Toc123405462"/>
      <w:bookmarkStart w:id="34"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5" w:name="_Toc113527249"/>
      <w:r w:rsidRPr="00183F25">
        <w:rPr>
          <w:sz w:val="24"/>
          <w:szCs w:val="24"/>
        </w:rPr>
        <w:t>ДОКУМЕНТАЦИЯ</w:t>
      </w:r>
      <w:bookmarkEnd w:id="33"/>
      <w:bookmarkEnd w:id="34"/>
      <w:r w:rsidR="00D62DF4" w:rsidRPr="00183F25">
        <w:rPr>
          <w:sz w:val="24"/>
          <w:szCs w:val="24"/>
        </w:rPr>
        <w:t xml:space="preserve"> О ЗАКУПКЕ</w:t>
      </w:r>
      <w:bookmarkEnd w:id="35"/>
    </w:p>
    <w:p w:rsidR="007633E7" w:rsidRPr="00C70643"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113527250"/>
      <w:r w:rsidRPr="00C70643">
        <w:rPr>
          <w:sz w:val="24"/>
          <w:szCs w:val="24"/>
        </w:rPr>
        <w:t>Предоставление документации</w:t>
      </w:r>
      <w:bookmarkEnd w:id="36"/>
      <w:bookmarkEnd w:id="37"/>
      <w:bookmarkEnd w:id="38"/>
      <w:bookmarkEnd w:id="39"/>
      <w:r w:rsidR="00D62DF4">
        <w:rPr>
          <w:sz w:val="24"/>
          <w:szCs w:val="24"/>
        </w:rPr>
        <w:t xml:space="preserve"> о закупке</w:t>
      </w:r>
      <w:bookmarkEnd w:id="40"/>
    </w:p>
    <w:p w:rsidR="007633E7" w:rsidRPr="00702A1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702A1E">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702A1E">
        <w:rPr>
          <w:rFonts w:ascii="Times New Roman" w:hAnsi="Times New Roman" w:cs="Times New Roman"/>
          <w:b w:val="0"/>
          <w:bCs w:val="0"/>
        </w:rPr>
        <w:t>ной площадки (далее – Э</w:t>
      </w:r>
      <w:r w:rsidRPr="00702A1E">
        <w:rPr>
          <w:rFonts w:ascii="Times New Roman" w:hAnsi="Times New Roman" w:cs="Times New Roman"/>
          <w:b w:val="0"/>
          <w:bCs w:val="0"/>
        </w:rPr>
        <w:t xml:space="preserve">П) </w:t>
      </w:r>
      <w:hyperlink r:id="rId8" w:history="1">
        <w:r w:rsidR="00E24511" w:rsidRPr="00702A1E">
          <w:rPr>
            <w:rStyle w:val="aff9"/>
            <w:rFonts w:ascii="Times New Roman" w:hAnsi="Times New Roman" w:cs="Times New Roman"/>
            <w:b w:val="0"/>
            <w:bCs w:val="0"/>
          </w:rPr>
          <w:t>https://www.roseltorg.ru/</w:t>
        </w:r>
      </w:hyperlink>
      <w:r w:rsidR="007633E7" w:rsidRPr="00702A1E">
        <w:rPr>
          <w:rFonts w:ascii="Times New Roman" w:hAnsi="Times New Roman" w:cs="Times New Roman"/>
          <w:b w:val="0"/>
          <w:bCs w:val="0"/>
        </w:rPr>
        <w:t>.</w:t>
      </w:r>
      <w:bookmarkEnd w:id="41"/>
      <w:r w:rsidRPr="00702A1E">
        <w:rPr>
          <w:rFonts w:ascii="Times New Roman" w:hAnsi="Times New Roman" w:cs="Times New Roman"/>
          <w:b w:val="0"/>
          <w:bCs w:val="0"/>
        </w:rPr>
        <w:t xml:space="preserve"> Срок начала предоставления документации о закупке </w:t>
      </w:r>
      <w:r w:rsidR="00EE6CA1" w:rsidRPr="00702A1E">
        <w:rPr>
          <w:rFonts w:ascii="Times New Roman" w:hAnsi="Times New Roman" w:cs="Times New Roman"/>
          <w:b w:val="0"/>
          <w:bCs w:val="0"/>
        </w:rPr>
        <w:t>устанавливается Заказчик</w:t>
      </w:r>
      <w:r w:rsidRPr="00702A1E">
        <w:rPr>
          <w:rFonts w:ascii="Times New Roman" w:hAnsi="Times New Roman" w:cs="Times New Roman"/>
          <w:b w:val="0"/>
          <w:bCs w:val="0"/>
        </w:rPr>
        <w:t>ом в извещении о закупке.</w:t>
      </w:r>
    </w:p>
    <w:p w:rsidR="007633E7" w:rsidRPr="00702A1E" w:rsidRDefault="007633E7" w:rsidP="00183F25">
      <w:pPr>
        <w:pStyle w:val="21"/>
        <w:keepNext w:val="0"/>
        <w:numPr>
          <w:ilvl w:val="1"/>
          <w:numId w:val="1"/>
        </w:numPr>
        <w:spacing w:after="0"/>
        <w:ind w:left="0" w:firstLine="567"/>
        <w:jc w:val="left"/>
        <w:rPr>
          <w:sz w:val="24"/>
          <w:szCs w:val="24"/>
        </w:rPr>
      </w:pPr>
      <w:bookmarkStart w:id="42" w:name="_Toc123405464"/>
      <w:bookmarkStart w:id="43" w:name="_Toc113527251"/>
      <w:r w:rsidRPr="00702A1E">
        <w:rPr>
          <w:sz w:val="24"/>
          <w:szCs w:val="24"/>
        </w:rPr>
        <w:t>Разъяснение положений документации</w:t>
      </w:r>
      <w:bookmarkEnd w:id="42"/>
      <w:r w:rsidR="00D62DF4" w:rsidRPr="00702A1E">
        <w:rPr>
          <w:sz w:val="24"/>
          <w:szCs w:val="24"/>
        </w:rPr>
        <w:t xml:space="preserve"> о закупке</w:t>
      </w:r>
      <w:bookmarkEnd w:id="43"/>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702A1E">
        <w:rPr>
          <w:rFonts w:ascii="Times New Roman" w:hAnsi="Times New Roman" w:cs="Times New Roman"/>
          <w:b w:val="0"/>
          <w:bCs w:val="0"/>
        </w:rPr>
        <w:t xml:space="preserve">Любой участник закупки вправе направить </w:t>
      </w:r>
      <w:r w:rsidR="00CD72EE" w:rsidRPr="00702A1E">
        <w:rPr>
          <w:rFonts w:ascii="Times New Roman" w:hAnsi="Times New Roman" w:cs="Times New Roman"/>
          <w:b w:val="0"/>
          <w:bCs w:val="0"/>
        </w:rPr>
        <w:t xml:space="preserve">средствами электронной площадки </w:t>
      </w:r>
      <w:r w:rsidR="00F83B30" w:rsidRPr="00702A1E">
        <w:rPr>
          <w:rFonts w:ascii="Times New Roman" w:hAnsi="Times New Roman" w:cs="Times New Roman"/>
          <w:b w:val="0"/>
          <w:bCs w:val="0"/>
        </w:rPr>
        <w:t>З</w:t>
      </w:r>
      <w:r w:rsidRPr="00702A1E">
        <w:rPr>
          <w:rFonts w:ascii="Times New Roman" w:hAnsi="Times New Roman" w:cs="Times New Roman"/>
          <w:b w:val="0"/>
          <w:bCs w:val="0"/>
        </w:rPr>
        <w:t xml:space="preserve">аказчику запрос о даче разъяснений положений </w:t>
      </w:r>
      <w:r w:rsidR="008B09FE" w:rsidRPr="00702A1E">
        <w:rPr>
          <w:rFonts w:ascii="Times New Roman" w:hAnsi="Times New Roman" w:cs="Times New Roman"/>
          <w:b w:val="0"/>
          <w:bCs w:val="0"/>
        </w:rPr>
        <w:t xml:space="preserve">извещения о закупке и/или </w:t>
      </w:r>
      <w:r w:rsidRPr="00702A1E">
        <w:rPr>
          <w:rFonts w:ascii="Times New Roman" w:hAnsi="Times New Roman" w:cs="Times New Roman"/>
          <w:b w:val="0"/>
          <w:bCs w:val="0"/>
        </w:rPr>
        <w:t>документации</w:t>
      </w:r>
      <w:r w:rsidR="00120A22" w:rsidRPr="00702A1E">
        <w:rPr>
          <w:rFonts w:ascii="Times New Roman" w:hAnsi="Times New Roman" w:cs="Times New Roman"/>
          <w:b w:val="0"/>
          <w:bCs w:val="0"/>
        </w:rPr>
        <w:t xml:space="preserve"> о закупке</w:t>
      </w:r>
      <w:r w:rsidRPr="00702A1E">
        <w:rPr>
          <w:rFonts w:ascii="Times New Roman" w:hAnsi="Times New Roman" w:cs="Times New Roman"/>
          <w:b w:val="0"/>
          <w:bCs w:val="0"/>
        </w:rPr>
        <w:t xml:space="preserve">. </w:t>
      </w:r>
      <w:r w:rsidR="00CD72EE" w:rsidRPr="00702A1E">
        <w:rPr>
          <w:rFonts w:ascii="Times New Roman" w:hAnsi="Times New Roman" w:cs="Times New Roman"/>
          <w:b w:val="0"/>
          <w:bCs w:val="0"/>
        </w:rPr>
        <w:t xml:space="preserve">Порядок подачи запроса на разъяснения положений </w:t>
      </w:r>
      <w:r w:rsidR="008B09FE" w:rsidRPr="00702A1E">
        <w:rPr>
          <w:rFonts w:ascii="Times New Roman" w:hAnsi="Times New Roman" w:cs="Times New Roman"/>
          <w:b w:val="0"/>
          <w:bCs w:val="0"/>
        </w:rPr>
        <w:t>извещения о</w:t>
      </w:r>
      <w:r w:rsidR="008B09FE" w:rsidRPr="00E82D1B">
        <w:rPr>
          <w:rFonts w:ascii="Times New Roman" w:hAnsi="Times New Roman" w:cs="Times New Roman"/>
          <w:b w:val="0"/>
          <w:bCs w:val="0"/>
        </w:rPr>
        <w:t xml:space="preserve">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4"/>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113527252"/>
      <w:r w:rsidRPr="00C70643">
        <w:rPr>
          <w:sz w:val="24"/>
          <w:szCs w:val="24"/>
        </w:rPr>
        <w:t xml:space="preserve">Внесение изменений в извещение о </w:t>
      </w:r>
      <w:bookmarkEnd w:id="45"/>
      <w:bookmarkEnd w:id="46"/>
      <w:r w:rsidR="00183F25">
        <w:rPr>
          <w:sz w:val="24"/>
          <w:szCs w:val="24"/>
        </w:rPr>
        <w:t>закупке и/или документацию о закупке</w:t>
      </w:r>
      <w:bookmarkEnd w:id="47"/>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8" w:name="_Toc123405466"/>
      <w:bookmarkStart w:id="49" w:name="_Toc113527253"/>
      <w:r w:rsidRPr="00C70643">
        <w:rPr>
          <w:sz w:val="24"/>
          <w:szCs w:val="24"/>
        </w:rPr>
        <w:t xml:space="preserve">Отмена </w:t>
      </w:r>
      <w:bookmarkEnd w:id="48"/>
      <w:r w:rsidR="00E976B0">
        <w:rPr>
          <w:sz w:val="24"/>
          <w:szCs w:val="24"/>
        </w:rPr>
        <w:t>закупки</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50"/>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113527254"/>
      <w:bookmarkEnd w:id="51"/>
      <w:r w:rsidRPr="008316C8">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8316C8">
        <w:rPr>
          <w:sz w:val="24"/>
          <w:szCs w:val="24"/>
        </w:rPr>
        <w:t>ЗАКУПКЕ</w:t>
      </w:r>
      <w:bookmarkEnd w:id="58"/>
    </w:p>
    <w:p w:rsidR="007633E7" w:rsidRPr="008316C8" w:rsidRDefault="007F42E6" w:rsidP="00FA1AA1">
      <w:pPr>
        <w:pStyle w:val="21"/>
        <w:numPr>
          <w:ilvl w:val="1"/>
          <w:numId w:val="1"/>
        </w:numPr>
        <w:spacing w:after="0"/>
        <w:ind w:left="0" w:firstLine="567"/>
        <w:jc w:val="left"/>
        <w:rPr>
          <w:sz w:val="24"/>
          <w:szCs w:val="24"/>
        </w:rPr>
      </w:pPr>
      <w:bookmarkStart w:id="59"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9"/>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60"/>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5"/>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113527256"/>
      <w:bookmarkEnd w:id="66"/>
      <w:r w:rsidRPr="00C70643">
        <w:rPr>
          <w:sz w:val="24"/>
          <w:szCs w:val="24"/>
        </w:rPr>
        <w:t xml:space="preserve">Язык документов, входящих в состав заявки на участие в </w:t>
      </w:r>
      <w:bookmarkEnd w:id="67"/>
      <w:bookmarkEnd w:id="68"/>
      <w:r w:rsidR="005C5BE8">
        <w:rPr>
          <w:sz w:val="24"/>
          <w:szCs w:val="24"/>
        </w:rPr>
        <w:t>закупке</w:t>
      </w:r>
      <w:bookmarkEnd w:id="69"/>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70"/>
    </w:p>
    <w:p w:rsidR="007633E7" w:rsidRPr="00C70643" w:rsidRDefault="00A004A8" w:rsidP="00FA1AA1">
      <w:pPr>
        <w:pStyle w:val="21"/>
        <w:keepNext w:val="0"/>
        <w:numPr>
          <w:ilvl w:val="1"/>
          <w:numId w:val="1"/>
        </w:numPr>
        <w:spacing w:after="0"/>
        <w:ind w:left="0" w:firstLine="567"/>
        <w:jc w:val="both"/>
        <w:rPr>
          <w:sz w:val="24"/>
          <w:szCs w:val="24"/>
        </w:rPr>
      </w:pPr>
      <w:bookmarkStart w:id="71" w:name="_Toc113527257"/>
      <w:r>
        <w:rPr>
          <w:sz w:val="24"/>
          <w:szCs w:val="24"/>
        </w:rPr>
        <w:t>Требования к валюте заявки</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4"/>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5"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1"/>
      <w:bookmarkEnd w:id="62"/>
      <w:bookmarkEnd w:id="63"/>
      <w:bookmarkEnd w:id="64"/>
      <w:bookmarkEnd w:id="75"/>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6"/>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7"/>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8" w:name="_Toc123405472"/>
      <w:bookmarkStart w:id="79" w:name="_Toc113527259"/>
      <w:bookmarkStart w:id="80" w:name="_Toc123405471"/>
      <w:bookmarkStart w:id="81" w:name="_Toc286523204"/>
      <w:r w:rsidRPr="00C70643">
        <w:rPr>
          <w:sz w:val="24"/>
          <w:szCs w:val="24"/>
        </w:rPr>
        <w:t xml:space="preserve">Требования к описанию </w:t>
      </w:r>
      <w:bookmarkEnd w:id="78"/>
      <w:r w:rsidRPr="00C70643">
        <w:rPr>
          <w:sz w:val="24"/>
          <w:szCs w:val="24"/>
        </w:rPr>
        <w:t xml:space="preserve">предложения участника </w:t>
      </w:r>
      <w:r w:rsidR="0036505B">
        <w:rPr>
          <w:sz w:val="24"/>
          <w:szCs w:val="24"/>
        </w:rPr>
        <w:t>закупки</w:t>
      </w:r>
      <w:bookmarkEnd w:id="79"/>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2"/>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4"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5" w:name="_Toc354408413"/>
      <w:bookmarkEnd w:id="84"/>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13527260"/>
      <w:bookmarkStart w:id="89" w:name="_Toc123405474"/>
      <w:bookmarkStart w:id="90" w:name="_Toc166101209"/>
      <w:bookmarkEnd w:id="83"/>
      <w:bookmarkEnd w:id="85"/>
      <w:r w:rsidRPr="00E82D1B">
        <w:rPr>
          <w:sz w:val="24"/>
          <w:szCs w:val="24"/>
        </w:rPr>
        <w:t xml:space="preserve">Требования к обеспечению заявок на участие в </w:t>
      </w:r>
      <w:r w:rsidR="00FB4696" w:rsidRPr="00E82D1B">
        <w:rPr>
          <w:sz w:val="24"/>
          <w:szCs w:val="24"/>
        </w:rPr>
        <w:t>закупке</w:t>
      </w:r>
      <w:bookmarkEnd w:id="86"/>
      <w:bookmarkEnd w:id="87"/>
      <w:bookmarkEnd w:id="88"/>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1"/>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2"/>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6" w:name="_Toc113479721"/>
      <w:bookmarkStart w:id="97" w:name="_Toc113527261"/>
      <w:bookmarkEnd w:id="93"/>
      <w:bookmarkEnd w:id="94"/>
      <w:bookmarkEnd w:id="95"/>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6"/>
      <w:bookmarkEnd w:id="97"/>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8"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8"/>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E0A34" w:rsidRDefault="00FE0A34" w:rsidP="00FE0A34">
      <w:pPr>
        <w:spacing w:after="0"/>
        <w:ind w:firstLine="567"/>
      </w:pPr>
      <w:r>
        <w:t>Получатель: АО «Россети Сибирь Тываэнерго»</w:t>
      </w:r>
    </w:p>
    <w:p w:rsidR="00FE0A34" w:rsidRDefault="00FE0A34" w:rsidP="00FE0A34">
      <w:pPr>
        <w:spacing w:after="0"/>
        <w:ind w:firstLine="567"/>
      </w:pPr>
      <w:r>
        <w:t xml:space="preserve">Место нахождения: 667001, г. Кызыл, ул. Рабочая, д.4 </w:t>
      </w:r>
    </w:p>
    <w:p w:rsidR="00FE0A34" w:rsidRDefault="00FE0A34" w:rsidP="00FE0A34">
      <w:pPr>
        <w:spacing w:after="0"/>
        <w:ind w:firstLine="567"/>
      </w:pPr>
      <w:r>
        <w:t xml:space="preserve">ИНН 1701029232  </w:t>
      </w:r>
    </w:p>
    <w:p w:rsidR="00FE0A34" w:rsidRDefault="00FE0A34" w:rsidP="00FE0A34">
      <w:pPr>
        <w:spacing w:after="0"/>
        <w:ind w:firstLine="567"/>
      </w:pPr>
      <w:r>
        <w:t>КПП 170101001</w:t>
      </w:r>
    </w:p>
    <w:p w:rsidR="00FE0A34" w:rsidRDefault="00FE0A34" w:rsidP="00FE0A34">
      <w:pPr>
        <w:spacing w:after="0"/>
        <w:ind w:firstLine="567"/>
      </w:pPr>
      <w:r>
        <w:t xml:space="preserve">ОГРН 1021700509566    </w:t>
      </w:r>
    </w:p>
    <w:p w:rsidR="00FE0A34" w:rsidRDefault="00FE0A34" w:rsidP="00FE0A34">
      <w:pPr>
        <w:spacing w:after="0"/>
        <w:ind w:firstLine="567"/>
      </w:pPr>
      <w:r>
        <w:t xml:space="preserve">ОКПО 40871124 </w:t>
      </w:r>
    </w:p>
    <w:p w:rsidR="00FE0A34" w:rsidRDefault="00FE0A34" w:rsidP="00FE0A34">
      <w:pPr>
        <w:spacing w:after="0"/>
        <w:ind w:firstLine="567"/>
      </w:pPr>
      <w:r>
        <w:t xml:space="preserve">ОКВЭД 35.12 </w:t>
      </w:r>
    </w:p>
    <w:p w:rsidR="00FE0A34" w:rsidRDefault="00FE0A34" w:rsidP="00FE0A34">
      <w:pPr>
        <w:spacing w:after="0"/>
        <w:ind w:firstLine="567"/>
      </w:pPr>
      <w:r>
        <w:t xml:space="preserve">ОКАТО 93401000000 </w:t>
      </w:r>
    </w:p>
    <w:p w:rsidR="00FE0A34" w:rsidRDefault="00FE0A34" w:rsidP="00FE0A34">
      <w:pPr>
        <w:spacing w:after="0"/>
        <w:ind w:firstLine="567"/>
      </w:pPr>
      <w:r>
        <w:t xml:space="preserve">ОКФС 16 ОКОПФ 12267 </w:t>
      </w:r>
    </w:p>
    <w:p w:rsidR="00FE0A34" w:rsidRDefault="00FE0A34" w:rsidP="00FE0A34">
      <w:pPr>
        <w:spacing w:after="0"/>
        <w:ind w:firstLine="567"/>
      </w:pPr>
      <w:r>
        <w:t>КРАСНОЯРСКОЕ ОТДЕЛЕНИЕ N 8646 ПАО СБЕРБАНК</w:t>
      </w:r>
    </w:p>
    <w:p w:rsidR="00FE0A34" w:rsidRDefault="00FE0A34" w:rsidP="00FE0A34">
      <w:pPr>
        <w:spacing w:after="0"/>
        <w:ind w:firstLine="567"/>
      </w:pPr>
      <w:r>
        <w:t>БИК 040407627</w:t>
      </w:r>
    </w:p>
    <w:p w:rsidR="00FE0A34" w:rsidRDefault="00FE0A34" w:rsidP="00FE0A34">
      <w:pPr>
        <w:spacing w:after="0"/>
        <w:ind w:firstLine="567"/>
      </w:pPr>
      <w:r>
        <w:t>к/с 30101810800000000627</w:t>
      </w:r>
    </w:p>
    <w:p w:rsidR="004308AA" w:rsidRPr="00034C09" w:rsidRDefault="00FE0A34" w:rsidP="00FE0A34">
      <w:pPr>
        <w:spacing w:after="0"/>
        <w:ind w:firstLine="567"/>
      </w:pPr>
      <w:r>
        <w:t>р/сч 40702810865000001852</w:t>
      </w:r>
    </w:p>
    <w:p w:rsidR="004308AA" w:rsidRPr="00034C09" w:rsidRDefault="004308AA" w:rsidP="005E078A">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9" w:name="_Toc113527262"/>
      <w:r w:rsidRPr="00995C4E">
        <w:rPr>
          <w:sz w:val="24"/>
          <w:szCs w:val="24"/>
        </w:rPr>
        <w:t xml:space="preserve">ПОДАЧА ЗАЯВОК НА УЧАСТИЕ В </w:t>
      </w:r>
      <w:bookmarkEnd w:id="89"/>
      <w:bookmarkEnd w:id="90"/>
      <w:r w:rsidR="001D0AB5" w:rsidRPr="00995C4E">
        <w:rPr>
          <w:sz w:val="24"/>
          <w:szCs w:val="24"/>
        </w:rPr>
        <w:t>ЗАКУПКЕ</w:t>
      </w:r>
      <w:bookmarkEnd w:id="99"/>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100" w:name="_Ref166249895"/>
      <w:bookmarkStart w:id="101" w:name="_Toc387652318"/>
      <w:bookmarkStart w:id="102" w:name="_Toc113527263"/>
      <w:r w:rsidRPr="00995C4E">
        <w:rPr>
          <w:sz w:val="24"/>
          <w:szCs w:val="24"/>
        </w:rPr>
        <w:t xml:space="preserve">Порядок, место, дата начала и дата окончания срока подачи заявок на участие в </w:t>
      </w:r>
      <w:bookmarkEnd w:id="100"/>
      <w:bookmarkEnd w:id="101"/>
      <w:r w:rsidR="000D72A7" w:rsidRPr="00995C4E">
        <w:rPr>
          <w:sz w:val="24"/>
          <w:szCs w:val="24"/>
        </w:rPr>
        <w:t>закупке</w:t>
      </w:r>
      <w:bookmarkEnd w:id="102"/>
    </w:p>
    <w:p w:rsidR="00DA04F2" w:rsidRPr="00995C4E" w:rsidRDefault="000D72A7" w:rsidP="001F5C18">
      <w:pPr>
        <w:pStyle w:val="32"/>
        <w:keepNext w:val="0"/>
        <w:numPr>
          <w:ilvl w:val="2"/>
          <w:numId w:val="1"/>
        </w:numPr>
        <w:spacing w:before="0" w:after="0"/>
        <w:ind w:left="0" w:firstLine="567"/>
        <w:rPr>
          <w:rFonts w:ascii="Times New Roman" w:hAnsi="Times New Roman" w:cs="Times New Roman"/>
          <w:bCs w:val="0"/>
        </w:rPr>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3" w:name="_Ref119429670"/>
      <w:bookmarkStart w:id="104" w:name="_Toc123405476"/>
      <w:bookmarkStart w:id="105" w:name="_Toc387652319"/>
      <w:bookmarkStart w:id="106"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3"/>
      <w:bookmarkEnd w:id="104"/>
      <w:bookmarkEnd w:id="105"/>
      <w:r w:rsidR="000D72A7" w:rsidRPr="00995C4E">
        <w:rPr>
          <w:sz w:val="24"/>
          <w:szCs w:val="24"/>
        </w:rPr>
        <w:t>закупке</w:t>
      </w:r>
      <w:bookmarkEnd w:id="106"/>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7" w:name="_Toc113527265"/>
      <w:bookmarkStart w:id="108" w:name="_Ref119430360"/>
      <w:bookmarkStart w:id="109"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7"/>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10" w:name="_Toc113527266"/>
      <w:bookmarkStart w:id="111" w:name="_Ref125827199"/>
      <w:bookmarkStart w:id="112" w:name="_Toc518119388"/>
      <w:bookmarkEnd w:id="108"/>
      <w:bookmarkEnd w:id="109"/>
      <w:r w:rsidRPr="00995C4E">
        <w:rPr>
          <w:sz w:val="24"/>
          <w:szCs w:val="24"/>
        </w:rPr>
        <w:t>Закупочная комиссия</w:t>
      </w:r>
      <w:bookmarkEnd w:id="110"/>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3" w:name="_Toc113527267"/>
      <w:r w:rsidRPr="00995C4E">
        <w:rPr>
          <w:sz w:val="24"/>
          <w:szCs w:val="24"/>
        </w:rPr>
        <w:t>Окончание срока подачи заявок на участие в закупке, открытие доступа к заявкам участников закупки</w:t>
      </w:r>
      <w:bookmarkEnd w:id="113"/>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4"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4"/>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5" w:name="_Рассмотрение_заявок_участников"/>
      <w:bookmarkStart w:id="116" w:name="_Toc113527268"/>
      <w:bookmarkEnd w:id="115"/>
      <w:r w:rsidRPr="00995C4E">
        <w:rPr>
          <w:sz w:val="24"/>
          <w:szCs w:val="24"/>
        </w:rPr>
        <w:t>Рассмотрение заявок участников закупки</w:t>
      </w:r>
      <w:bookmarkEnd w:id="116"/>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7" w:name="_Toc113527269"/>
      <w:r w:rsidRPr="00A00292">
        <w:rPr>
          <w:sz w:val="24"/>
          <w:szCs w:val="24"/>
        </w:rPr>
        <w:t>Переторжка</w:t>
      </w:r>
      <w:bookmarkEnd w:id="117"/>
    </w:p>
    <w:p w:rsidR="006B3C65" w:rsidRPr="00E82D1B"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8" w:name="_Toc113527270"/>
      <w:r w:rsidRPr="00E82D1B">
        <w:rPr>
          <w:sz w:val="24"/>
          <w:szCs w:val="24"/>
        </w:rPr>
        <w:t>Подведение итогов</w:t>
      </w:r>
      <w:bookmarkEnd w:id="118"/>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9" w:name="_Toc113527271"/>
      <w:r w:rsidRPr="00E36FC9">
        <w:rPr>
          <w:sz w:val="24"/>
          <w:szCs w:val="24"/>
        </w:rPr>
        <w:t>Признание закупки несостоявшейся</w:t>
      </w:r>
      <w:bookmarkEnd w:id="119"/>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20" w:name="_Toc113527272"/>
      <w:r w:rsidRPr="00E36FC9">
        <w:rPr>
          <w:sz w:val="24"/>
          <w:szCs w:val="24"/>
        </w:rPr>
        <w:t>Рассмотрение жалоб и обращений участников закупки</w:t>
      </w:r>
      <w:bookmarkEnd w:id="120"/>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1" w:name="_Toc113527273"/>
      <w:r w:rsidRPr="00E36FC9">
        <w:rPr>
          <w:sz w:val="24"/>
          <w:szCs w:val="24"/>
        </w:rPr>
        <w:t>Проведение преддоговорных переговоров</w:t>
      </w:r>
      <w:bookmarkEnd w:id="121"/>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2" w:name="Par110"/>
      <w:bookmarkStart w:id="123" w:name="Par144"/>
      <w:bookmarkStart w:id="124" w:name="_Toc123405485"/>
      <w:bookmarkStart w:id="125" w:name="_Toc166101211"/>
      <w:bookmarkStart w:id="126" w:name="_Toc113527274"/>
      <w:bookmarkEnd w:id="111"/>
      <w:bookmarkEnd w:id="112"/>
      <w:bookmarkEnd w:id="122"/>
      <w:bookmarkEnd w:id="123"/>
      <w:r w:rsidRPr="00B04F87">
        <w:rPr>
          <w:sz w:val="24"/>
          <w:szCs w:val="24"/>
        </w:rPr>
        <w:t xml:space="preserve">ЗАКЛЮЧЕНИЕ, ИЗМЕНЕНИЕ И РАСТОРЖЕНИЕ </w:t>
      </w:r>
      <w:r w:rsidR="007633E7" w:rsidRPr="00B04F87">
        <w:rPr>
          <w:sz w:val="24"/>
          <w:szCs w:val="24"/>
        </w:rPr>
        <w:t>ДОГОВОРА</w:t>
      </w:r>
      <w:bookmarkEnd w:id="124"/>
      <w:bookmarkEnd w:id="125"/>
      <w:bookmarkEnd w:id="126"/>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7" w:name="_Toc131309087"/>
      <w:bookmarkStart w:id="128" w:name="_Toc113527275"/>
      <w:bookmarkStart w:id="129" w:name="_Ref130891676"/>
      <w:r w:rsidRPr="001F5C18">
        <w:rPr>
          <w:sz w:val="24"/>
          <w:szCs w:val="24"/>
        </w:rPr>
        <w:t>Срок и порядок заключения договора</w:t>
      </w:r>
      <w:bookmarkEnd w:id="127"/>
      <w:bookmarkEnd w:id="128"/>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30" w:name="_Toc373399298"/>
      <w:bookmarkStart w:id="131" w:name="_Toc376160927"/>
      <w:bookmarkStart w:id="132"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30"/>
      <w:bookmarkEnd w:id="131"/>
      <w:bookmarkEnd w:id="132"/>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56"/>
      <w:bookmarkStart w:id="134"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3"/>
    <w:bookmarkEnd w:id="134"/>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5" w:name="_Toc373343360"/>
      <w:bookmarkStart w:id="136"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7" w:name="_Требования_к_условиям"/>
      <w:bookmarkStart w:id="138" w:name="_Toc373399299"/>
      <w:bookmarkStart w:id="139" w:name="_Toc376160928"/>
      <w:bookmarkStart w:id="140" w:name="_Ref536100618"/>
      <w:bookmarkStart w:id="141" w:name="_Toc113527277"/>
      <w:bookmarkEnd w:id="135"/>
      <w:bookmarkEnd w:id="136"/>
      <w:bookmarkEnd w:id="137"/>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8"/>
      <w:bookmarkEnd w:id="139"/>
      <w:bookmarkEnd w:id="140"/>
      <w:bookmarkEnd w:id="141"/>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2" w:name="_Toc5779005"/>
      <w:bookmarkStart w:id="143" w:name="_Toc34052976"/>
      <w:bookmarkStart w:id="144" w:name="_Toc83597957"/>
      <w:bookmarkStart w:id="145"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2"/>
      <w:bookmarkEnd w:id="143"/>
      <w:bookmarkEnd w:id="144"/>
      <w:bookmarkEnd w:id="145"/>
    </w:p>
    <w:p w:rsidR="00567B14" w:rsidRPr="00995C4E" w:rsidRDefault="00567B14" w:rsidP="00567B14">
      <w:pPr>
        <w:pStyle w:val="afffff6"/>
        <w:numPr>
          <w:ilvl w:val="0"/>
          <w:numId w:val="60"/>
        </w:numPr>
        <w:ind w:left="0" w:firstLine="567"/>
        <w:jc w:val="both"/>
      </w:pPr>
      <w:bookmarkStart w:id="146" w:name="_Toc5779006"/>
      <w:bookmarkStart w:id="147" w:name="_Toc34052977"/>
      <w:bookmarkStart w:id="148"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9" w:name="_Toc34052978"/>
      <w:bookmarkStart w:id="150" w:name="_Toc83597959"/>
      <w:bookmarkEnd w:id="146"/>
      <w:bookmarkEnd w:id="147"/>
      <w:bookmarkEnd w:id="148"/>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9"/>
    <w:bookmarkEnd w:id="150"/>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1" w:name="_Toc113527279"/>
      <w:r w:rsidRPr="00995C4E">
        <w:rPr>
          <w:sz w:val="24"/>
          <w:szCs w:val="24"/>
        </w:rPr>
        <w:t>Отказ от заключения договора</w:t>
      </w:r>
      <w:bookmarkEnd w:id="151"/>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9"/>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3"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3"/>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4"/>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113527281"/>
      <w:bookmarkEnd w:id="155"/>
      <w:r w:rsidRPr="00C70643">
        <w:rPr>
          <w:rStyle w:val="15"/>
          <w:b/>
          <w:bCs/>
          <w:sz w:val="24"/>
          <w:szCs w:val="24"/>
        </w:rPr>
        <w:t xml:space="preserve">ИНФОРМАЦИОННАЯ КАРТА </w:t>
      </w:r>
      <w:bookmarkEnd w:id="156"/>
      <w:bookmarkEnd w:id="157"/>
      <w:r w:rsidR="0006345E">
        <w:rPr>
          <w:rStyle w:val="15"/>
          <w:b/>
          <w:bCs/>
          <w:sz w:val="24"/>
          <w:szCs w:val="24"/>
        </w:rPr>
        <w:t>ЗАКУПКИ</w:t>
      </w:r>
      <w:bookmarkEnd w:id="158"/>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FE0A3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E0A34" w:rsidRPr="00187C12" w:rsidTr="00FE0A3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FE0A34" w:rsidRDefault="00FE0A34" w:rsidP="00FE0A34">
            <w:r>
              <w:t>Наименование Заказчика: Акционерное общество «Россети СибирьТываэнерго» (АО «Россети Сибирь Тываэнерго»).</w:t>
            </w:r>
          </w:p>
          <w:p w:rsidR="00FE0A34" w:rsidRDefault="00FE0A34" w:rsidP="00FE0A34">
            <w:r>
              <w:t xml:space="preserve">Место нахождения и почтовый адрес Заказчика: </w:t>
            </w:r>
          </w:p>
          <w:p w:rsidR="00FE0A34" w:rsidRDefault="00FE0A34" w:rsidP="00FE0A34">
            <w:r>
              <w:t>667001, г. Кызыл, ул. Рабочая 4.</w:t>
            </w:r>
          </w:p>
          <w:p w:rsidR="00FE0A34" w:rsidRPr="00CF6863" w:rsidRDefault="00FE0A34" w:rsidP="00FE0A34">
            <w:r w:rsidRPr="00CF6863">
              <w:rPr>
                <w:lang w:val="en-US"/>
              </w:rPr>
              <w:t>E</w:t>
            </w:r>
            <w:r w:rsidRPr="00CF6863">
              <w:t>-</w:t>
            </w:r>
            <w:r w:rsidRPr="00CF6863">
              <w:rPr>
                <w:lang w:val="en-US"/>
              </w:rPr>
              <w:t>mail</w:t>
            </w:r>
            <w:r w:rsidRPr="00CF6863">
              <w:t xml:space="preserve">:  </w:t>
            </w:r>
            <w:r w:rsidRPr="00CF6863">
              <w:rPr>
                <w:lang w:val="en-US"/>
              </w:rPr>
              <w:t>tuvaenergo</w:t>
            </w:r>
            <w:r w:rsidRPr="00CF6863">
              <w:t>@</w:t>
            </w:r>
            <w:r w:rsidRPr="00CF6863">
              <w:rPr>
                <w:lang w:val="en-US"/>
              </w:rPr>
              <w:t>tuva</w:t>
            </w:r>
            <w:r w:rsidRPr="00CF6863">
              <w:t>.</w:t>
            </w:r>
            <w:r w:rsidRPr="00CF6863">
              <w:rPr>
                <w:lang w:val="en-US"/>
              </w:rPr>
              <w:t>mrsk</w:t>
            </w:r>
            <w:r w:rsidRPr="00CF6863">
              <w:t>-</w:t>
            </w:r>
            <w:r w:rsidRPr="00CF6863">
              <w:rPr>
                <w:lang w:val="en-US"/>
              </w:rPr>
              <w:t>sib</w:t>
            </w:r>
            <w:r w:rsidRPr="00CF6863">
              <w:t>.</w:t>
            </w:r>
            <w:r w:rsidRPr="00CF6863">
              <w:rPr>
                <w:lang w:val="en-US"/>
              </w:rPr>
              <w:t>ru</w:t>
            </w:r>
          </w:p>
          <w:p w:rsidR="00FE0A34" w:rsidRDefault="00FE0A34" w:rsidP="00FE0A34">
            <w:r>
              <w:t>Тел.:  8 (394-22) 9-85-00</w:t>
            </w:r>
          </w:p>
          <w:p w:rsidR="00FE0A34" w:rsidRDefault="00FE0A34" w:rsidP="00FE0A34"/>
          <w:p w:rsidR="00FE0A34" w:rsidRDefault="00FE0A34" w:rsidP="00FE0A34">
            <w:r>
              <w:t xml:space="preserve">Контактные лица Заказчика: </w:t>
            </w:r>
          </w:p>
          <w:p w:rsidR="00FE0A34" w:rsidRDefault="00FE0A34" w:rsidP="00FE0A34">
            <w:r>
              <w:t>Главный специалист сектора закупок</w:t>
            </w:r>
          </w:p>
          <w:p w:rsidR="00FE0A34" w:rsidRDefault="00FE0A34" w:rsidP="00FE0A34">
            <w:r>
              <w:t>Кузнецова Надежда Алексеевна</w:t>
            </w:r>
          </w:p>
          <w:p w:rsidR="00FE0A34" w:rsidRDefault="00FE0A34" w:rsidP="00FE0A34">
            <w:r>
              <w:t>E-mail: KuznetsovaNA@tv.rosseti-sib.ru</w:t>
            </w:r>
          </w:p>
          <w:p w:rsidR="00FE0A34" w:rsidRDefault="00FE0A34" w:rsidP="00FE0A34">
            <w:r>
              <w:t>Тел.: (39422) 9-85-44</w:t>
            </w:r>
          </w:p>
          <w:p w:rsidR="00FE0A34" w:rsidRDefault="00FE0A34" w:rsidP="00FE0A34"/>
          <w:p w:rsidR="00FE0A34" w:rsidRDefault="00FE0A34" w:rsidP="00FE0A34">
            <w:r>
              <w:t>Специалист 2 категории сектора закупок</w:t>
            </w:r>
          </w:p>
          <w:p w:rsidR="00FE0A34" w:rsidRDefault="00FE0A34" w:rsidP="00FE0A34">
            <w:r>
              <w:t>Золотухина Вера Александровна</w:t>
            </w:r>
          </w:p>
          <w:p w:rsidR="00FE0A34" w:rsidRPr="00373741" w:rsidRDefault="00FE0A34" w:rsidP="00FE0A34">
            <w:pPr>
              <w:rPr>
                <w:lang w:val="en-US"/>
              </w:rPr>
            </w:pPr>
            <w:r w:rsidRPr="00373741">
              <w:rPr>
                <w:lang w:val="en-US"/>
              </w:rPr>
              <w:t>E-mail: ZolotuhinaVA@tv.rosseti-sib.ru</w:t>
            </w:r>
          </w:p>
          <w:p w:rsidR="00FE0A34" w:rsidRPr="00220094" w:rsidRDefault="00FE0A34" w:rsidP="00FE0A34">
            <w:r>
              <w:t>Тел.: (39422) 9-84-43</w:t>
            </w:r>
          </w:p>
        </w:tc>
      </w:tr>
      <w:tr w:rsidR="00FE0A34" w:rsidRPr="00187C12" w:rsidTr="00FE0A3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217473">
              <w:t>1.2.3</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FE0A34" w:rsidRPr="00EB5B51" w:rsidRDefault="00FE0A34" w:rsidP="00FE0A34">
            <w:pPr>
              <w:rPr>
                <w:i/>
              </w:rPr>
            </w:pPr>
            <w:r w:rsidRPr="00373741">
              <w:rPr>
                <w:i/>
              </w:rPr>
              <w:t>Заказчик является организатором запроса предложений</w:t>
            </w:r>
            <w:r>
              <w:rPr>
                <w:i/>
              </w:rPr>
              <w:t>.</w:t>
            </w:r>
          </w:p>
        </w:tc>
      </w:tr>
      <w:tr w:rsidR="00C90121" w:rsidRPr="00187C12" w:rsidTr="00FE0A3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02A1E" w:rsidRPr="00702A1E" w:rsidRDefault="00702A1E" w:rsidP="00702A1E">
            <w:pPr>
              <w:autoSpaceDE w:val="0"/>
              <w:autoSpaceDN w:val="0"/>
              <w:adjustRightInd w:val="0"/>
              <w:spacing w:after="0"/>
              <w:jc w:val="left"/>
              <w:rPr>
                <w:color w:val="000000"/>
              </w:rPr>
            </w:pPr>
            <w:r w:rsidRPr="00702A1E">
              <w:rPr>
                <w:b/>
                <w:bCs/>
                <w:color w:val="000000"/>
              </w:rPr>
              <w:t xml:space="preserve">Лот № 1 </w:t>
            </w:r>
          </w:p>
          <w:p w:rsidR="00CD72EE" w:rsidRDefault="00702A1E" w:rsidP="00702A1E">
            <w:pPr>
              <w:keepNext/>
              <w:keepLines/>
              <w:widowControl w:val="0"/>
              <w:suppressLineNumbers/>
              <w:suppressAutoHyphens/>
              <w:spacing w:after="0"/>
            </w:pPr>
            <w:r w:rsidRPr="00702A1E">
              <w:t>Право на заключение договора на обеспечение охраны с помощью кнопки тревожной сигнализации (КТС), для нужд АО "Россети Сибирь Тываэнерго" - ПО "Тываэнергосбыт".</w:t>
            </w:r>
          </w:p>
          <w:p w:rsidR="00702A1E" w:rsidRPr="00187C12" w:rsidRDefault="00702A1E" w:rsidP="00702A1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1E51F5">
              <w:rPr>
                <w:bCs/>
              </w:rPr>
              <w:t xml:space="preserve"> </w:t>
            </w:r>
            <w:r w:rsidR="002943EB" w:rsidRPr="00217473">
              <w:t>«ТЕХНИЧЕСКАЯ ЧАСТЬ»</w:t>
            </w:r>
            <w:r w:rsidRPr="00217473">
              <w:t xml:space="preserve"> документации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702A1E" w:rsidRPr="00702A1E" w:rsidRDefault="00702A1E" w:rsidP="00702A1E">
            <w:pPr>
              <w:tabs>
                <w:tab w:val="left" w:pos="708"/>
              </w:tabs>
              <w:autoSpaceDE w:val="0"/>
              <w:autoSpaceDN w:val="0"/>
              <w:spacing w:before="60"/>
              <w:rPr>
                <w:bCs/>
                <w:lang w:eastAsia="ar-SA"/>
              </w:rPr>
            </w:pPr>
            <w:r w:rsidRPr="00702A1E">
              <w:t xml:space="preserve">Начальная (максимальная) цена договора без учета НДС составляет 239 709 (двести тридцать девять тысяч семьсот девять) рублей 60 </w:t>
            </w:r>
            <w:r w:rsidRPr="00702A1E">
              <w:rPr>
                <w:bCs/>
                <w:lang w:eastAsia="ar-SA"/>
              </w:rPr>
              <w:t>копеек, кроме того НДС в размере 20 %.</w:t>
            </w:r>
          </w:p>
          <w:p w:rsidR="00425FE8" w:rsidRDefault="00702A1E" w:rsidP="00702A1E">
            <w:pPr>
              <w:rPr>
                <w:bCs/>
                <w:lang w:eastAsia="ar-SA"/>
              </w:rPr>
            </w:pPr>
            <w:r w:rsidRPr="00702A1E">
              <w:t xml:space="preserve">Начальная (максимальная) цена договора с учетом НДС составляет 287 651 (двести восемьдесят семь тысяч шестьсот пятьдесят один) рубль 52 </w:t>
            </w:r>
            <w:r w:rsidRPr="00702A1E">
              <w:rPr>
                <w:bCs/>
                <w:lang w:eastAsia="ar-SA"/>
              </w:rPr>
              <w:t>копеек.</w:t>
            </w:r>
          </w:p>
          <w:p w:rsidR="00702A1E" w:rsidRPr="00187C12" w:rsidRDefault="00702A1E" w:rsidP="00702A1E">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693"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t>Информация о проведении процедуры переторжки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t xml:space="preserve">Подведение итогов – </w:t>
            </w:r>
            <w:r w:rsidRPr="00D67D0A">
              <w:rPr>
                <w:b/>
              </w:rPr>
              <w:t>применяется.</w:t>
            </w:r>
          </w:p>
        </w:tc>
      </w:tr>
      <w:tr w:rsidR="00702A1E"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702A1E" w:rsidRPr="00187C12" w:rsidRDefault="00702A1E" w:rsidP="00702A1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02A1E" w:rsidRPr="00187C12" w:rsidRDefault="00702A1E" w:rsidP="00702A1E">
            <w:pPr>
              <w:keepNext/>
              <w:keepLines/>
              <w:widowControl w:val="0"/>
              <w:suppressLineNumbers/>
              <w:suppressAutoHyphens/>
              <w:spacing w:after="0"/>
              <w:jc w:val="left"/>
            </w:pPr>
            <w:r w:rsidRPr="006D3C98">
              <w:t>3.4.1, 5.2.1, 5.3.1, 5.4.6, 5.5.1</w:t>
            </w:r>
          </w:p>
        </w:tc>
        <w:tc>
          <w:tcPr>
            <w:tcW w:w="2693" w:type="dxa"/>
            <w:tcBorders>
              <w:top w:val="single" w:sz="4" w:space="0" w:color="auto"/>
              <w:left w:val="single" w:sz="4" w:space="0" w:color="auto"/>
              <w:bottom w:val="single" w:sz="4" w:space="0" w:color="auto"/>
              <w:right w:val="single" w:sz="4" w:space="0" w:color="auto"/>
            </w:tcBorders>
          </w:tcPr>
          <w:p w:rsidR="00702A1E" w:rsidRPr="00187C12" w:rsidRDefault="00702A1E" w:rsidP="00702A1E">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02A1E" w:rsidRPr="00187C12" w:rsidRDefault="00702A1E" w:rsidP="00702A1E">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702A1E" w:rsidRPr="00CB449E" w:rsidRDefault="00702A1E" w:rsidP="00702A1E">
            <w:pPr>
              <w:pStyle w:val="Default"/>
              <w:jc w:val="both"/>
            </w:pPr>
            <w:r w:rsidRPr="00CB449E">
              <w:t>Заявка подается в электронной форме с использованием функционала и в соответствии с Регламентом работы ЭП.</w:t>
            </w:r>
          </w:p>
          <w:p w:rsidR="00702A1E" w:rsidRPr="00CB449E" w:rsidRDefault="00702A1E" w:rsidP="00702A1E">
            <w:pPr>
              <w:pStyle w:val="Default"/>
              <w:jc w:val="both"/>
            </w:pPr>
          </w:p>
          <w:p w:rsidR="00702A1E" w:rsidRPr="00CB449E" w:rsidRDefault="00702A1E" w:rsidP="00702A1E">
            <w:pPr>
              <w:pStyle w:val="Default"/>
              <w:jc w:val="both"/>
            </w:pPr>
            <w:r w:rsidRPr="00CB449E">
              <w:t>Дата начала срока подачи заявок: «28» октября 2024 года;</w:t>
            </w:r>
          </w:p>
          <w:p w:rsidR="00702A1E" w:rsidRPr="00CB449E" w:rsidRDefault="00702A1E" w:rsidP="00702A1E">
            <w:pPr>
              <w:pStyle w:val="Default"/>
              <w:jc w:val="both"/>
            </w:pPr>
            <w:r w:rsidRPr="00CB449E">
              <w:t>Дата и время окончания срока, последний день срока подачи Заявок:</w:t>
            </w:r>
          </w:p>
          <w:p w:rsidR="00702A1E" w:rsidRPr="00CB449E" w:rsidRDefault="00702A1E" w:rsidP="00702A1E">
            <w:pPr>
              <w:pStyle w:val="Default"/>
              <w:jc w:val="both"/>
            </w:pPr>
            <w:r w:rsidRPr="00CB449E">
              <w:t>«06» ноября 2024 года 13:00 (время московское)</w:t>
            </w:r>
          </w:p>
          <w:p w:rsidR="00702A1E" w:rsidRPr="00CB449E" w:rsidRDefault="00702A1E" w:rsidP="00702A1E">
            <w:pPr>
              <w:pStyle w:val="Default"/>
              <w:jc w:val="both"/>
            </w:pPr>
          </w:p>
          <w:p w:rsidR="00702A1E" w:rsidRPr="00CB449E" w:rsidRDefault="00702A1E" w:rsidP="00702A1E">
            <w:pPr>
              <w:pStyle w:val="Default"/>
              <w:jc w:val="both"/>
            </w:pPr>
            <w:r w:rsidRPr="00CB449E">
              <w:t xml:space="preserve">Рассмотрение заявок: </w:t>
            </w:r>
          </w:p>
          <w:p w:rsidR="00702A1E" w:rsidRPr="00CB449E" w:rsidRDefault="00702A1E" w:rsidP="00702A1E">
            <w:pPr>
              <w:pStyle w:val="Default"/>
              <w:jc w:val="both"/>
            </w:pPr>
            <w:r w:rsidRPr="00CB449E">
              <w:t xml:space="preserve">Дата проведения этапа: «16» декабря 2024 года. </w:t>
            </w:r>
          </w:p>
          <w:p w:rsidR="00702A1E" w:rsidRPr="00CB449E" w:rsidRDefault="00702A1E" w:rsidP="00702A1E">
            <w:pPr>
              <w:pStyle w:val="Default"/>
              <w:jc w:val="both"/>
              <w:rPr>
                <w:color w:val="auto"/>
              </w:rPr>
            </w:pPr>
          </w:p>
          <w:p w:rsidR="00702A1E" w:rsidRPr="00CB449E" w:rsidRDefault="00702A1E" w:rsidP="00702A1E">
            <w:pPr>
              <w:pStyle w:val="Default"/>
              <w:jc w:val="both"/>
              <w:rPr>
                <w:color w:val="auto"/>
              </w:rPr>
            </w:pPr>
            <w:r w:rsidRPr="00CB449E">
              <w:rPr>
                <w:color w:val="auto"/>
              </w:rPr>
              <w:t xml:space="preserve">Переторжка: </w:t>
            </w:r>
          </w:p>
          <w:p w:rsidR="00702A1E" w:rsidRPr="00CB449E" w:rsidRDefault="00702A1E" w:rsidP="00702A1E">
            <w:pPr>
              <w:pStyle w:val="Default"/>
              <w:jc w:val="both"/>
              <w:rPr>
                <w:color w:val="auto"/>
              </w:rPr>
            </w:pPr>
            <w:r w:rsidRPr="00CB449E">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702A1E" w:rsidRPr="00CB449E" w:rsidRDefault="00702A1E" w:rsidP="00702A1E">
            <w:pPr>
              <w:pStyle w:val="Default"/>
              <w:jc w:val="both"/>
            </w:pPr>
            <w:r w:rsidRPr="00CB449E">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702A1E" w:rsidRPr="00CB449E" w:rsidRDefault="00702A1E" w:rsidP="00702A1E">
            <w:pPr>
              <w:pStyle w:val="Default"/>
              <w:jc w:val="both"/>
            </w:pPr>
          </w:p>
          <w:p w:rsidR="00702A1E" w:rsidRPr="00CB449E" w:rsidRDefault="00702A1E" w:rsidP="00702A1E">
            <w:pPr>
              <w:pStyle w:val="Default"/>
              <w:jc w:val="both"/>
            </w:pPr>
            <w:r w:rsidRPr="00CB449E">
              <w:t>Подведение итогов:</w:t>
            </w:r>
          </w:p>
          <w:p w:rsidR="00702A1E" w:rsidRPr="00CB449E" w:rsidRDefault="00702A1E" w:rsidP="00702A1E">
            <w:pPr>
              <w:pStyle w:val="Default"/>
              <w:jc w:val="both"/>
            </w:pPr>
            <w:r w:rsidRPr="00CB449E">
              <w:t xml:space="preserve">Дата проведения этапа: «23» декабря 2024 года. </w:t>
            </w:r>
          </w:p>
          <w:p w:rsidR="00702A1E" w:rsidRPr="00CB449E" w:rsidRDefault="00702A1E" w:rsidP="00702A1E">
            <w:pPr>
              <w:pStyle w:val="Default"/>
              <w:jc w:val="both"/>
            </w:pPr>
          </w:p>
          <w:p w:rsidR="00702A1E" w:rsidRPr="00CB449E" w:rsidRDefault="00702A1E" w:rsidP="00702A1E">
            <w:pPr>
              <w:pStyle w:val="Default"/>
              <w:jc w:val="both"/>
            </w:pPr>
            <w:r w:rsidRPr="00CB449E">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702A1E" w:rsidRPr="00CB449E" w:rsidRDefault="00702A1E" w:rsidP="00702A1E">
            <w:pPr>
              <w:pStyle w:val="Default"/>
              <w:jc w:val="both"/>
              <w:rPr>
                <w:snapToGrid w:val="0"/>
              </w:rPr>
            </w:pPr>
            <w:r w:rsidRPr="00CB449E">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93"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t>Не установлены</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23E58" w:rsidRPr="00E43C08" w:rsidRDefault="00B23E58" w:rsidP="00B23E58">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BB3512" w:rsidRPr="00187C12" w:rsidRDefault="00BB3512" w:rsidP="00BB3512">
            <w:pPr>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702A1E" w:rsidRDefault="00BB3512" w:rsidP="00BB3512">
            <w:pPr>
              <w:spacing w:after="0"/>
            </w:pPr>
            <w:r w:rsidRPr="00702A1E">
              <w:t>Не установлено</w:t>
            </w:r>
          </w:p>
          <w:p w:rsidR="00BB3512" w:rsidRPr="00702A1E" w:rsidRDefault="00BB3512" w:rsidP="00BB3512">
            <w:pPr>
              <w:spacing w:after="0"/>
            </w:pPr>
          </w:p>
          <w:p w:rsidR="00BB3512" w:rsidRPr="00702A1E" w:rsidRDefault="00BB3512" w:rsidP="00B23E58">
            <w:pPr>
              <w:autoSpaceDE w:val="0"/>
              <w:autoSpaceDN w:val="0"/>
              <w:adjustRightInd w:val="0"/>
              <w:spacing w:after="0"/>
            </w:pPr>
          </w:p>
        </w:tc>
      </w:tr>
      <w:tr w:rsidR="00BB3512" w:rsidRPr="00187C12" w:rsidTr="00702A1E">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702A1E" w:rsidRDefault="00BB3512" w:rsidP="00BB3512">
            <w:r w:rsidRPr="00702A1E">
              <w:t>Не требуется</w:t>
            </w:r>
          </w:p>
          <w:p w:rsidR="00BB3512" w:rsidRPr="00702A1E" w:rsidRDefault="00BB3512" w:rsidP="00BB3512">
            <w:pPr>
              <w:spacing w:after="0"/>
              <w:rPr>
                <w:i/>
              </w:rPr>
            </w:pPr>
          </w:p>
          <w:p w:rsidR="00BB3512" w:rsidRPr="00702A1E" w:rsidRDefault="00BB3512" w:rsidP="00BB3512"/>
        </w:tc>
      </w:tr>
      <w:tr w:rsidR="00702A1E" w:rsidRPr="00187C12" w:rsidTr="00702A1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702A1E" w:rsidRPr="00187C12" w:rsidRDefault="00702A1E" w:rsidP="00702A1E">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702A1E" w:rsidRPr="00187C12" w:rsidRDefault="00702A1E" w:rsidP="00702A1E">
            <w:pPr>
              <w:keepNext/>
              <w:keepLines/>
              <w:widowControl w:val="0"/>
              <w:suppressLineNumbers/>
              <w:suppressAutoHyphens/>
              <w:spacing w:after="0"/>
              <w:jc w:val="left"/>
            </w:pPr>
            <w:r>
              <w:t>6.2, 6.3</w:t>
            </w:r>
          </w:p>
        </w:tc>
        <w:bookmarkEnd w:id="171"/>
        <w:tc>
          <w:tcPr>
            <w:tcW w:w="2693" w:type="dxa"/>
            <w:tcBorders>
              <w:top w:val="single" w:sz="4" w:space="0" w:color="auto"/>
              <w:left w:val="single" w:sz="4" w:space="0" w:color="auto"/>
              <w:bottom w:val="single" w:sz="4" w:space="0" w:color="auto"/>
              <w:right w:val="single" w:sz="4" w:space="0" w:color="auto"/>
            </w:tcBorders>
          </w:tcPr>
          <w:p w:rsidR="00702A1E" w:rsidRPr="00995C4E" w:rsidRDefault="00702A1E" w:rsidP="00702A1E">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702A1E" w:rsidRPr="00187C12" w:rsidRDefault="00702A1E" w:rsidP="00702A1E">
            <w:pPr>
              <w:keepNext/>
              <w:keepLines/>
              <w:widowControl w:val="0"/>
              <w:suppressLineNumbers/>
              <w:suppressAutoHyphens/>
              <w:spacing w:after="0"/>
            </w:pPr>
            <w:r w:rsidRPr="00995C4E">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bottom w:val="single" w:sz="4" w:space="0" w:color="auto"/>
              <w:right w:val="single" w:sz="4" w:space="0" w:color="auto"/>
            </w:tcBorders>
          </w:tcPr>
          <w:p w:rsidR="00702A1E" w:rsidRPr="00702A1E" w:rsidRDefault="00702A1E" w:rsidP="00702A1E">
            <w:r w:rsidRPr="00702A1E">
              <w:t>Не установлено,</w:t>
            </w:r>
            <w:r w:rsidRPr="00702A1E">
              <w:rPr>
                <w:color w:val="000000"/>
                <w:sz w:val="26"/>
                <w:szCs w:val="26"/>
              </w:rPr>
              <w:t xml:space="preserve"> </w:t>
            </w:r>
            <w:r w:rsidRPr="00702A1E">
              <w:t>за исключением случаев, указанных в п. 3.7. документации о закупке.</w:t>
            </w:r>
          </w:p>
          <w:p w:rsidR="00702A1E" w:rsidRPr="00702A1E" w:rsidRDefault="00702A1E" w:rsidP="00702A1E">
            <w:r w:rsidRPr="00702A1E">
              <w:rPr>
                <w:iCs/>
              </w:rPr>
              <w:t xml:space="preserve">Порядок внесения денежных средств и </w:t>
            </w:r>
            <w:r w:rsidRPr="00702A1E">
              <w:t>условия независимой гарантии установлены в части I «ОБЩИЕ УСЛОВИЯ ПРОВЕДЕНИЯ ЗАКУПКИ» документации о закупке.</w:t>
            </w:r>
          </w:p>
          <w:p w:rsidR="00702A1E" w:rsidRPr="00702A1E" w:rsidRDefault="00702A1E" w:rsidP="00702A1E">
            <w:r w:rsidRPr="00702A1E">
              <w:t>Основное обязательство, исполнение которого обеспечивается – исполнение договора.</w:t>
            </w:r>
          </w:p>
          <w:p w:rsidR="00702A1E" w:rsidRPr="00702A1E" w:rsidRDefault="00702A1E" w:rsidP="00702A1E">
            <w:r w:rsidRPr="00702A1E">
              <w:t xml:space="preserve">Срок исполнения – установлен в части </w:t>
            </w:r>
            <w:r w:rsidRPr="00702A1E">
              <w:rPr>
                <w:lang w:val="en-US"/>
              </w:rPr>
              <w:t>IV</w:t>
            </w:r>
            <w:r w:rsidRPr="00702A1E">
              <w:t xml:space="preserve"> «ПРОЕКТ ДОГОВОРА» документации о закупке.</w:t>
            </w:r>
          </w:p>
          <w:p w:rsidR="00702A1E" w:rsidRDefault="00702A1E" w:rsidP="00702A1E"/>
          <w:p w:rsidR="00702A1E" w:rsidRPr="00702A1E" w:rsidRDefault="00702A1E" w:rsidP="00702A1E">
            <w:r w:rsidRPr="00702A1E">
              <w:t>Сумма обеспечения исполнения договора предусмотрена в размере 5 % от начальной (максимальной) цены договора, что составляет</w:t>
            </w:r>
            <w:r w:rsidRPr="00702A1E">
              <w:rPr>
                <w:b/>
              </w:rPr>
              <w:t xml:space="preserve"> 14 382 (четырнадцать тысяч триста восемьдесят два) рубля 58</w:t>
            </w:r>
            <w:r w:rsidRPr="00702A1E">
              <w:t xml:space="preserve"> копеек, НДС не облагается.</w:t>
            </w:r>
          </w:p>
          <w:p w:rsidR="00702A1E" w:rsidRDefault="00702A1E" w:rsidP="00702A1E">
            <w:pPr>
              <w:pStyle w:val="Default"/>
              <w:rPr>
                <w:color w:val="auto"/>
              </w:rPr>
            </w:pPr>
          </w:p>
          <w:p w:rsidR="00702A1E" w:rsidRPr="00702A1E" w:rsidRDefault="00702A1E" w:rsidP="00702A1E">
            <w:pPr>
              <w:pStyle w:val="Default"/>
            </w:pPr>
            <w:r w:rsidRPr="00702A1E">
              <w:rPr>
                <w:color w:val="auto"/>
              </w:rPr>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702A1E">
        <w:trPr>
          <w:trHeight w:val="4945"/>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A50B93" w:rsidRPr="00702A1E" w:rsidRDefault="00A50B93" w:rsidP="00A50B93">
            <w:pPr>
              <w:spacing w:after="0"/>
            </w:pPr>
            <w:r w:rsidRPr="00702A1E">
              <w:t>Не установлено,</w:t>
            </w:r>
            <w:r w:rsidRPr="00702A1E">
              <w:rPr>
                <w:color w:val="000000"/>
                <w:sz w:val="26"/>
                <w:szCs w:val="26"/>
              </w:rPr>
              <w:t xml:space="preserve"> </w:t>
            </w:r>
            <w:r w:rsidRPr="00702A1E">
              <w:t>за исключением случаев, указанных в п. 3.7. документации о закупке.</w:t>
            </w:r>
          </w:p>
          <w:p w:rsidR="00A50B93" w:rsidRPr="00702A1E" w:rsidRDefault="00A50B93" w:rsidP="00A50B93">
            <w:pPr>
              <w:spacing w:after="0"/>
            </w:pPr>
            <w:r w:rsidRPr="00702A1E">
              <w:t>Реквизиты счета:</w:t>
            </w:r>
          </w:p>
          <w:p w:rsidR="00FE0A34" w:rsidRPr="00702A1E" w:rsidRDefault="00FE0A34" w:rsidP="00FE0A34">
            <w:pPr>
              <w:spacing w:after="0"/>
            </w:pPr>
            <w:r w:rsidRPr="00702A1E">
              <w:t>Получатель: АО «Россети Сибирь Тываэнерго»</w:t>
            </w:r>
          </w:p>
          <w:p w:rsidR="00FE0A34" w:rsidRPr="00702A1E" w:rsidRDefault="00FE0A34" w:rsidP="00FE0A34">
            <w:pPr>
              <w:spacing w:after="0"/>
            </w:pPr>
            <w:r w:rsidRPr="00702A1E">
              <w:t xml:space="preserve">Место нахождения: 667001, г. Кызыл, ул. Рабочая, д.4 </w:t>
            </w:r>
          </w:p>
          <w:p w:rsidR="00FE0A34" w:rsidRPr="00702A1E" w:rsidRDefault="00FE0A34" w:rsidP="00FE0A34">
            <w:pPr>
              <w:spacing w:after="0"/>
            </w:pPr>
            <w:r w:rsidRPr="00702A1E">
              <w:t xml:space="preserve">ИНН 1701029232  </w:t>
            </w:r>
          </w:p>
          <w:p w:rsidR="00FE0A34" w:rsidRPr="00702A1E" w:rsidRDefault="00FE0A34" w:rsidP="00FE0A34">
            <w:pPr>
              <w:spacing w:after="0"/>
            </w:pPr>
            <w:r w:rsidRPr="00702A1E">
              <w:t>КПП 170101001</w:t>
            </w:r>
          </w:p>
          <w:p w:rsidR="00FE0A34" w:rsidRPr="00702A1E" w:rsidRDefault="00FE0A34" w:rsidP="00FE0A34">
            <w:pPr>
              <w:spacing w:after="0"/>
            </w:pPr>
            <w:r w:rsidRPr="00702A1E">
              <w:t>ОГРН 1021700509566</w:t>
            </w:r>
          </w:p>
          <w:p w:rsidR="00FE0A34" w:rsidRPr="00702A1E" w:rsidRDefault="00FE0A34" w:rsidP="00FE0A34">
            <w:pPr>
              <w:spacing w:after="0"/>
            </w:pPr>
            <w:r w:rsidRPr="00702A1E">
              <w:t xml:space="preserve">ОКПО 40871124 </w:t>
            </w:r>
          </w:p>
          <w:p w:rsidR="00FE0A34" w:rsidRPr="00702A1E" w:rsidRDefault="00FE0A34" w:rsidP="00FE0A34">
            <w:pPr>
              <w:spacing w:after="0"/>
            </w:pPr>
            <w:r w:rsidRPr="00702A1E">
              <w:t xml:space="preserve">ОКВЭД 35.12 </w:t>
            </w:r>
          </w:p>
          <w:p w:rsidR="00FE0A34" w:rsidRPr="00702A1E" w:rsidRDefault="00FE0A34" w:rsidP="00FE0A34">
            <w:pPr>
              <w:spacing w:after="0"/>
            </w:pPr>
            <w:r w:rsidRPr="00702A1E">
              <w:t xml:space="preserve">ОКАТО 93401000000 </w:t>
            </w:r>
          </w:p>
          <w:p w:rsidR="00FE0A34" w:rsidRPr="00702A1E" w:rsidRDefault="00FE0A34" w:rsidP="00FE0A34">
            <w:pPr>
              <w:spacing w:after="0"/>
            </w:pPr>
            <w:r w:rsidRPr="00702A1E">
              <w:t xml:space="preserve">ОКФС 16 ОКОПФ 12267 </w:t>
            </w:r>
          </w:p>
          <w:p w:rsidR="00FE0A34" w:rsidRPr="00702A1E" w:rsidRDefault="00FE0A34" w:rsidP="00FE0A34">
            <w:pPr>
              <w:spacing w:after="0"/>
            </w:pPr>
            <w:r w:rsidRPr="00702A1E">
              <w:t>КРАСНОЯРСКОЕ ОТДЕЛЕНИЕ N 8646 ПАО СБЕРБАНК</w:t>
            </w:r>
          </w:p>
          <w:p w:rsidR="00FE0A34" w:rsidRPr="00702A1E" w:rsidRDefault="00FE0A34" w:rsidP="00FE0A34">
            <w:pPr>
              <w:spacing w:after="0"/>
            </w:pPr>
            <w:r w:rsidRPr="00702A1E">
              <w:t>БИК 040407627</w:t>
            </w:r>
          </w:p>
          <w:p w:rsidR="00FE0A34" w:rsidRPr="00702A1E" w:rsidRDefault="00FE0A34" w:rsidP="00FE0A34">
            <w:pPr>
              <w:spacing w:after="0"/>
            </w:pPr>
            <w:r w:rsidRPr="00702A1E">
              <w:t>к/с 30101810800000000627</w:t>
            </w:r>
          </w:p>
          <w:p w:rsidR="00FE0A34" w:rsidRPr="00702A1E" w:rsidRDefault="00FE0A34" w:rsidP="00FE0A34">
            <w:pPr>
              <w:spacing w:after="0"/>
            </w:pPr>
            <w:r w:rsidRPr="00702A1E">
              <w:t>р/сч 40702810865000001852</w:t>
            </w:r>
          </w:p>
        </w:tc>
      </w:tr>
      <w:tr w:rsidR="00A50B93" w:rsidRPr="00187C12" w:rsidTr="00FE0A3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93"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Pr="00D67D0A" w:rsidRDefault="00360B84" w:rsidP="00360B84">
      <w:pPr>
        <w:pStyle w:val="afffff6"/>
        <w:widowControl w:val="0"/>
        <w:numPr>
          <w:ilvl w:val="1"/>
          <w:numId w:val="14"/>
        </w:numPr>
        <w:ind w:left="0" w:firstLine="567"/>
        <w:jc w:val="both"/>
      </w:pPr>
      <w:r w:rsidRPr="00D67D0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D67D0A" w:rsidRDefault="009275E2" w:rsidP="009275E2">
      <w:pPr>
        <w:pStyle w:val="afffff6"/>
        <w:widowControl w:val="0"/>
        <w:numPr>
          <w:ilvl w:val="1"/>
          <w:numId w:val="14"/>
        </w:numPr>
        <w:ind w:left="0" w:firstLine="567"/>
        <w:jc w:val="both"/>
      </w:pPr>
      <w:r w:rsidRPr="00D67D0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D67D0A" w:rsidRDefault="00360B84" w:rsidP="00360B84">
      <w:pPr>
        <w:pStyle w:val="afffff6"/>
        <w:widowControl w:val="0"/>
        <w:ind w:left="0"/>
        <w:contextualSpacing/>
        <w:jc w:val="both"/>
        <w:rPr>
          <w:b/>
          <w:i/>
        </w:rPr>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рейтинга (оценка) по критерию стоимости заявки (</w:t>
      </w:r>
      <w:r w:rsidRPr="00D67D0A">
        <w:rPr>
          <w:rFonts w:eastAsia="Calibri"/>
          <w:lang w:val="en-US" w:eastAsia="en-US"/>
        </w:rPr>
        <w:t>R</w:t>
      </w:r>
      <w:r w:rsidRPr="00D67D0A">
        <w:rPr>
          <w:rFonts w:eastAsia="Calibri"/>
          <w:i/>
          <w:iCs/>
          <w:vertAlign w:val="subscript"/>
          <w:lang w:val="en-US" w:eastAsia="en-US"/>
        </w:rPr>
        <w:t>si</w:t>
      </w:r>
      <w:r w:rsidRPr="00D67D0A">
        <w:rPr>
          <w:rFonts w:eastAsia="Calibri"/>
          <w:lang w:eastAsia="en-US"/>
        </w:rPr>
        <w:t>)</w:t>
      </w:r>
    </w:p>
    <w:p w:rsidR="00360B84" w:rsidRPr="00D67D0A" w:rsidRDefault="00360B84" w:rsidP="00360B84">
      <w:pPr>
        <w:pStyle w:val="Default"/>
        <w:ind w:firstLine="567"/>
        <w:jc w:val="both"/>
      </w:pPr>
      <w:r w:rsidRPr="00D67D0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D67D0A">
        <w:t>договора</w:t>
      </w:r>
      <w:r w:rsidRPr="00D67D0A">
        <w:t xml:space="preserve">: </w:t>
      </w:r>
    </w:p>
    <w:p w:rsidR="00360B84" w:rsidRPr="00D67D0A" w:rsidRDefault="00360B84" w:rsidP="00360B84">
      <w:pPr>
        <w:pStyle w:val="Default"/>
        <w:ind w:firstLine="567"/>
        <w:jc w:val="both"/>
      </w:pP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r w:rsidRPr="00D67D0A">
        <w:rPr>
          <w:lang w:val="en-US"/>
        </w:rPr>
        <w:t xml:space="preserve"> - S</w:t>
      </w:r>
      <w:r w:rsidRPr="00D67D0A">
        <w:rPr>
          <w:vertAlign w:val="subscript"/>
          <w:lang w:val="en-US"/>
        </w:rPr>
        <w:t>i</w:t>
      </w:r>
    </w:p>
    <w:p w:rsidR="00360B84" w:rsidRPr="00D67D0A" w:rsidRDefault="00360B84" w:rsidP="00360B84">
      <w:pPr>
        <w:pStyle w:val="Default"/>
        <w:ind w:firstLine="4253"/>
        <w:jc w:val="both"/>
        <w:rPr>
          <w:lang w:val="en-US"/>
        </w:rPr>
      </w:pPr>
      <w:r w:rsidRPr="00D67D0A">
        <w:rPr>
          <w:lang w:val="en-US"/>
        </w:rPr>
        <w:t>R</w:t>
      </w:r>
      <w:r w:rsidRPr="00D67D0A">
        <w:rPr>
          <w:vertAlign w:val="subscript"/>
          <w:lang w:val="en-US"/>
        </w:rPr>
        <w:t>si</w:t>
      </w:r>
      <w:r w:rsidRPr="00D67D0A">
        <w:rPr>
          <w:lang w:val="en-US"/>
        </w:rPr>
        <w:t xml:space="preserve">= ------------- x 100, </w:t>
      </w: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p>
    <w:p w:rsidR="00360B84" w:rsidRPr="00D67D0A" w:rsidRDefault="00360B84" w:rsidP="00360B84">
      <w:pPr>
        <w:pStyle w:val="Default"/>
        <w:ind w:firstLine="567"/>
        <w:jc w:val="both"/>
        <w:rPr>
          <w:lang w:val="en-US"/>
        </w:rPr>
      </w:pPr>
    </w:p>
    <w:p w:rsidR="00360B84" w:rsidRPr="00D67D0A" w:rsidRDefault="00360B84" w:rsidP="00360B84">
      <w:pPr>
        <w:ind w:firstLine="851"/>
        <w:jc w:val="left"/>
        <w:rPr>
          <w:rFonts w:eastAsia="Calibri"/>
          <w:i/>
          <w:lang w:val="en-US" w:eastAsia="en-US"/>
        </w:rPr>
      </w:pPr>
      <w:r w:rsidRPr="00D67D0A">
        <w:rPr>
          <w:rFonts w:eastAsia="Calibri"/>
          <w:i/>
          <w:lang w:eastAsia="en-US"/>
        </w:rPr>
        <w:t>где</w:t>
      </w:r>
      <w:r w:rsidRPr="00D67D0A">
        <w:rPr>
          <w:rFonts w:eastAsia="Calibri"/>
          <w:i/>
          <w:lang w:val="en-US" w:eastAsia="en-US"/>
        </w:rPr>
        <w:t xml:space="preserve">: </w:t>
      </w:r>
    </w:p>
    <w:p w:rsidR="00360B84" w:rsidRPr="00D67D0A" w:rsidRDefault="00360B84" w:rsidP="00360B84">
      <w:pPr>
        <w:pStyle w:val="Default"/>
        <w:ind w:firstLine="851"/>
        <w:jc w:val="both"/>
        <w:rPr>
          <w:sz w:val="20"/>
          <w:szCs w:val="20"/>
        </w:rPr>
      </w:pPr>
      <w:r w:rsidRPr="00D67D0A">
        <w:rPr>
          <w:sz w:val="20"/>
          <w:szCs w:val="20"/>
        </w:rPr>
        <w:t>R</w:t>
      </w:r>
      <w:r w:rsidRPr="00D67D0A">
        <w:rPr>
          <w:sz w:val="20"/>
          <w:szCs w:val="20"/>
          <w:vertAlign w:val="subscript"/>
        </w:rPr>
        <w:t>si</w:t>
      </w:r>
      <w:r w:rsidRPr="00D67D0A">
        <w:rPr>
          <w:sz w:val="20"/>
          <w:szCs w:val="20"/>
        </w:rPr>
        <w:t xml:space="preserve"> - оценка (рейтинг) i-й заявки по критерию стоимости; </w:t>
      </w:r>
    </w:p>
    <w:p w:rsidR="00360B84" w:rsidRPr="00D67D0A" w:rsidRDefault="00360B84" w:rsidP="00360B84">
      <w:pPr>
        <w:pStyle w:val="Default"/>
        <w:ind w:firstLine="851"/>
        <w:jc w:val="both"/>
        <w:rPr>
          <w:sz w:val="20"/>
          <w:szCs w:val="20"/>
        </w:rPr>
      </w:pPr>
      <w:r w:rsidRPr="00D67D0A">
        <w:rPr>
          <w:sz w:val="20"/>
          <w:szCs w:val="20"/>
        </w:rPr>
        <w:t>S</w:t>
      </w:r>
      <w:r w:rsidRPr="00D67D0A">
        <w:rPr>
          <w:sz w:val="20"/>
          <w:szCs w:val="20"/>
          <w:vertAlign w:val="subscript"/>
        </w:rPr>
        <w:t>max</w:t>
      </w:r>
      <w:r w:rsidRPr="00D67D0A">
        <w:rPr>
          <w:sz w:val="20"/>
          <w:szCs w:val="20"/>
        </w:rPr>
        <w:t xml:space="preserve"> - объявленная начальная (максимальная) цена </w:t>
      </w:r>
      <w:r w:rsidR="009275E2" w:rsidRPr="00D67D0A">
        <w:rPr>
          <w:sz w:val="20"/>
          <w:szCs w:val="20"/>
        </w:rPr>
        <w:t>договора</w:t>
      </w:r>
      <w:r w:rsidRPr="00D67D0A">
        <w:rPr>
          <w:sz w:val="20"/>
          <w:szCs w:val="20"/>
        </w:rPr>
        <w:t xml:space="preserve">; </w:t>
      </w:r>
    </w:p>
    <w:p w:rsidR="00360B84" w:rsidRPr="00BF4264" w:rsidRDefault="00360B84" w:rsidP="00360B84">
      <w:pPr>
        <w:pStyle w:val="Default"/>
        <w:ind w:firstLine="851"/>
        <w:jc w:val="both"/>
        <w:rPr>
          <w:sz w:val="20"/>
          <w:szCs w:val="20"/>
        </w:rPr>
      </w:pPr>
      <w:r w:rsidRPr="00D67D0A">
        <w:rPr>
          <w:sz w:val="20"/>
          <w:szCs w:val="20"/>
        </w:rPr>
        <w:t>S</w:t>
      </w:r>
      <w:r w:rsidRPr="00D67D0A">
        <w:rPr>
          <w:sz w:val="20"/>
          <w:szCs w:val="20"/>
          <w:vertAlign w:val="subscript"/>
        </w:rPr>
        <w:t>i</w:t>
      </w:r>
      <w:r w:rsidRPr="00D67D0A">
        <w:rPr>
          <w:sz w:val="20"/>
          <w:szCs w:val="20"/>
        </w:rPr>
        <w:t xml:space="preserve"> - стоимость заявки i-го участника.</w:t>
      </w:r>
      <w:r w:rsidRPr="00BF4264">
        <w:rPr>
          <w:sz w:val="20"/>
          <w:szCs w:val="20"/>
        </w:rPr>
        <w:t xml:space="preserve"> </w:t>
      </w:r>
    </w:p>
    <w:p w:rsidR="00360B84" w:rsidRPr="00BF4264" w:rsidRDefault="00360B84" w:rsidP="00360B84">
      <w:pPr>
        <w:pStyle w:val="Default"/>
        <w:ind w:firstLine="567"/>
        <w:jc w:val="both"/>
      </w:pPr>
    </w:p>
    <w:p w:rsidR="00360B84" w:rsidRPr="00BF4264" w:rsidRDefault="00360B84" w:rsidP="00360B84">
      <w:pPr>
        <w:pStyle w:val="Default"/>
        <w:ind w:firstLine="567"/>
        <w:jc w:val="both"/>
      </w:pPr>
      <w:r w:rsidRPr="00BF4264">
        <w:t>Для целей оценки заявок по ценовому критерию применяются ценовые предложения участников закупки без НДС.</w:t>
      </w:r>
    </w:p>
    <w:p w:rsidR="00360B84" w:rsidRPr="00BF4264" w:rsidRDefault="00360B84" w:rsidP="00360B84">
      <w:pPr>
        <w:pStyle w:val="Default"/>
        <w:ind w:firstLine="567"/>
        <w:jc w:val="both"/>
      </w:pPr>
      <w:r w:rsidRPr="00BF4264">
        <w:t>Полученное значение R</w:t>
      </w:r>
      <w:r w:rsidRPr="00BF4264">
        <w:rPr>
          <w:vertAlign w:val="subscript"/>
        </w:rPr>
        <w:t xml:space="preserve">si </w:t>
      </w:r>
      <w:r w:rsidRPr="00BF4264">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BF4264" w:rsidRDefault="00360B84" w:rsidP="00360B84">
      <w:pPr>
        <w:pStyle w:val="Default"/>
        <w:ind w:firstLine="567"/>
        <w:jc w:val="both"/>
      </w:pPr>
    </w:p>
    <w:p w:rsidR="00360B84" w:rsidRPr="00C446C2" w:rsidRDefault="00360B84" w:rsidP="00360B84">
      <w:pPr>
        <w:pStyle w:val="Default"/>
        <w:ind w:firstLine="567"/>
        <w:jc w:val="both"/>
      </w:pPr>
      <w:r w:rsidRPr="00BF4264">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w:t>
      </w:r>
      <w:r w:rsidRPr="00D67D0A">
        <w:t xml:space="preserve">предложенной в указанных заявках цене договора, сниженной на 15 процентов, при </w:t>
      </w:r>
      <w:r w:rsidRPr="00C446C2">
        <w:t>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r w:rsidRPr="00C446C2">
        <w:t>.</w:t>
      </w:r>
    </w:p>
    <w:p w:rsidR="00484E0C" w:rsidRPr="00D67D0A" w:rsidRDefault="0016776A" w:rsidP="00360B84">
      <w:pPr>
        <w:pStyle w:val="Default"/>
        <w:ind w:firstLine="567"/>
        <w:jc w:val="both"/>
      </w:pPr>
      <w:r w:rsidRPr="00C446C2">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C446C2">
        <w:rPr>
          <w:b/>
          <w:bCs/>
        </w:rPr>
        <w:t xml:space="preserve"> </w:t>
      </w:r>
      <w:r w:rsidRPr="00C446C2">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p>
    <w:p w:rsidR="00360B84" w:rsidRPr="00D67D0A" w:rsidRDefault="00360B84" w:rsidP="00360B84">
      <w:pPr>
        <w:pStyle w:val="Default"/>
        <w:ind w:firstLine="567"/>
        <w:jc w:val="both"/>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по критерию «Опыт выполнения аналогичных договоров» (</w:t>
      </w:r>
      <w:r w:rsidRPr="00D67D0A">
        <w:rPr>
          <w:rFonts w:eastAsia="Calibri"/>
          <w:lang w:val="en-US" w:eastAsia="en-US"/>
        </w:rPr>
        <w:t>R</w:t>
      </w:r>
      <w:r w:rsidRPr="00D67D0A">
        <w:rPr>
          <w:rFonts w:eastAsia="Calibri"/>
          <w:i/>
          <w:iCs/>
          <w:vertAlign w:val="subscript"/>
          <w:lang w:val="en-US" w:eastAsia="en-US"/>
        </w:rPr>
        <w:t>oi</w:t>
      </w:r>
      <w:r w:rsidRPr="00D67D0A">
        <w:rPr>
          <w:rFonts w:eastAsia="Calibri"/>
          <w:lang w:eastAsia="en-US"/>
        </w:rPr>
        <w:t>)</w:t>
      </w:r>
    </w:p>
    <w:p w:rsidR="00360B84" w:rsidRPr="00BF4264" w:rsidRDefault="00360B84" w:rsidP="00360B84">
      <w:pPr>
        <w:pStyle w:val="afffff2"/>
        <w:ind w:firstLine="567"/>
        <w:jc w:val="both"/>
        <w:rPr>
          <w:rFonts w:eastAsia="Calibri"/>
        </w:rPr>
      </w:pPr>
      <w:r w:rsidRPr="00D67D0A">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D67D0A">
        <w:rPr>
          <w:rFonts w:eastAsia="Calibri"/>
        </w:rPr>
        <w:t xml:space="preserve"> до даты публикации извещения о закупке</w:t>
      </w:r>
      <w:r w:rsidRPr="00D67D0A">
        <w:rPr>
          <w:rFonts w:eastAsia="Calibri"/>
        </w:rPr>
        <w:t>, указанной участником в справке о выполнении договоров</w:t>
      </w:r>
      <w:r w:rsidR="002A39E8" w:rsidRPr="00D67D0A">
        <w:rPr>
          <w:rFonts w:eastAsia="Calibri"/>
        </w:rPr>
        <w:t xml:space="preserve"> по установленной форме </w:t>
      </w:r>
      <w:r w:rsidR="002A39E8" w:rsidRPr="00D67D0A">
        <w:rPr>
          <w:rFonts w:eastAsia="Calibri"/>
          <w:bCs/>
          <w:lang w:eastAsia="en-US"/>
        </w:rPr>
        <w:t>(</w:t>
      </w:r>
      <w:r w:rsidR="002A39E8" w:rsidRPr="00D67D0A">
        <w:t xml:space="preserve">часть </w:t>
      </w:r>
      <w:r w:rsidR="002A39E8" w:rsidRPr="00D67D0A">
        <w:rPr>
          <w:lang w:val="en-US"/>
        </w:rPr>
        <w:t>III</w:t>
      </w:r>
      <w:r w:rsidR="002A39E8" w:rsidRPr="00D67D0A">
        <w:t xml:space="preserve"> «ОБРАЗЦЫ ФОРМ ДЛЯ ЗАПОЛНЕНИЯ УЧАСТНИКАМИ </w:t>
      </w:r>
      <w:r w:rsidR="002A39E8" w:rsidRPr="00D67D0A">
        <w:rPr>
          <w:color w:val="000000" w:themeColor="text1"/>
        </w:rPr>
        <w:t>ЗАКУПКИ»</w:t>
      </w:r>
      <w:r w:rsidR="002A39E8" w:rsidRPr="00D67D0A">
        <w:rPr>
          <w:rFonts w:eastAsia="Calibri"/>
          <w:bCs/>
          <w:color w:val="000000" w:themeColor="text1"/>
          <w:lang w:eastAsia="en-US"/>
        </w:rPr>
        <w:t>)</w:t>
      </w:r>
      <w:r w:rsidRPr="00D67D0A">
        <w:rPr>
          <w:rFonts w:eastAsia="Calibri"/>
        </w:rPr>
        <w:t xml:space="preserve">, </w:t>
      </w:r>
      <w:r w:rsidRPr="00D67D0A">
        <w:rPr>
          <w:rFonts w:eastAsia="Calibri"/>
          <w:b/>
        </w:rPr>
        <w:t>аналогичных по предмету, видам и объемам выполнения работы, оказания услуг</w:t>
      </w:r>
      <w:r w:rsidRPr="00D67D0A">
        <w:rPr>
          <w:rFonts w:eastAsia="Calibri"/>
        </w:rPr>
        <w:t>.</w:t>
      </w:r>
    </w:p>
    <w:p w:rsidR="00360B84" w:rsidRPr="00BF4264" w:rsidRDefault="00360B84" w:rsidP="00360B84">
      <w:pPr>
        <w:pStyle w:val="afffff2"/>
        <w:ind w:firstLine="567"/>
        <w:jc w:val="both"/>
        <w:rPr>
          <w:rFonts w:eastAsia="Calibri"/>
        </w:rPr>
      </w:pPr>
      <w:r w:rsidRPr="00BF4264">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BF4264" w:rsidRDefault="00360B84" w:rsidP="00360B84">
      <w:pPr>
        <w:pStyle w:val="afffff2"/>
        <w:ind w:firstLine="567"/>
        <w:jc w:val="both"/>
        <w:rPr>
          <w:rFonts w:eastAsia="Calibri"/>
        </w:rPr>
      </w:pPr>
      <w:r w:rsidRPr="00BF4264">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BF4264" w:rsidRDefault="00360B84" w:rsidP="00360B84">
      <w:pPr>
        <w:tabs>
          <w:tab w:val="left" w:pos="1701"/>
        </w:tabs>
        <w:spacing w:before="120"/>
        <w:ind w:firstLine="567"/>
        <w:rPr>
          <w:rFonts w:eastAsia="Calibri"/>
        </w:rPr>
      </w:pPr>
      <w:r w:rsidRPr="00BF4264">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rPr>
                <w:sz w:val="20"/>
              </w:rPr>
            </w:pPr>
            <w:r w:rsidRPr="00BF4264">
              <w:rPr>
                <w:rFonts w:eastAsia="Arial Unicode MS"/>
                <w:sz w:val="20"/>
              </w:rPr>
              <w:t xml:space="preserve">Степень превышения показателей заявки участника закупки (в руб.) по критерию </w:t>
            </w:r>
            <w:r w:rsidRPr="00BF4264">
              <w:rPr>
                <w:rFonts w:eastAsia="Arial Unicode MS"/>
                <w:b/>
                <w:sz w:val="20"/>
              </w:rPr>
              <w:t>«</w:t>
            </w:r>
            <w:r w:rsidRPr="00BF4264">
              <w:rPr>
                <w:b/>
                <w:bCs/>
                <w:sz w:val="20"/>
              </w:rPr>
              <w:t>Опыт выполнения аналогичных договоров</w:t>
            </w:r>
            <w:r w:rsidRPr="00BF4264">
              <w:rPr>
                <w:rFonts w:eastAsia="Arial Unicode MS"/>
                <w:b/>
                <w:sz w:val="20"/>
              </w:rPr>
              <w:t>»</w:t>
            </w:r>
            <w:r w:rsidRPr="00BF4264">
              <w:rPr>
                <w:rFonts w:eastAsia="Arial Unicode MS"/>
                <w:sz w:val="20"/>
              </w:rPr>
              <w:t xml:space="preserve"> над требованиями, установленными в документации о закупке</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0%...10%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10,1%...20%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20,1%....30%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30,1%...40%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40,1%....50%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50,1%....60%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60,1%...70%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70,1%....80%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80,1%...90%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90,1%....100%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Более 100%</w:t>
            </w:r>
          </w:p>
        </w:tc>
      </w:tr>
    </w:tbl>
    <w:p w:rsidR="00360B84" w:rsidRPr="00BF4264" w:rsidRDefault="00360B84" w:rsidP="00360B84">
      <w:pPr>
        <w:ind w:firstLine="567"/>
        <w:rPr>
          <w:rFonts w:eastAsia="Arial Unicode MS"/>
          <w:b/>
          <w:bCs/>
          <w:i/>
          <w:sz w:val="22"/>
          <w:szCs w:val="22"/>
        </w:rPr>
      </w:pPr>
    </w:p>
    <w:p w:rsidR="00360B84" w:rsidRPr="00BF4264" w:rsidRDefault="00360B84" w:rsidP="00360B84">
      <w:pPr>
        <w:spacing w:after="0"/>
        <w:ind w:firstLine="567"/>
        <w:rPr>
          <w:rFonts w:eastAsia="Arial Unicode MS"/>
          <w:b/>
          <w:bCs/>
          <w:i/>
          <w:sz w:val="20"/>
        </w:rPr>
      </w:pPr>
      <w:r w:rsidRPr="00BF4264">
        <w:rPr>
          <w:rFonts w:eastAsia="Arial Unicode MS"/>
          <w:b/>
          <w:bCs/>
          <w:i/>
          <w:sz w:val="20"/>
        </w:rPr>
        <w:t>Пример расчета по критерию «Опыт выполнения аналогичных договоров»:</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без НДС – 10 000 000,00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с НДС – 11 800 000,00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 xml:space="preserve">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w:t>
      </w:r>
      <w:r w:rsidRPr="00D67D0A">
        <w:rPr>
          <w:rFonts w:eastAsia="Arial Unicode MS"/>
          <w:bCs/>
          <w:i/>
          <w:sz w:val="20"/>
        </w:rPr>
        <w:t>последние 3 года</w:t>
      </w:r>
      <w:r w:rsidR="009275E2" w:rsidRPr="00D67D0A">
        <w:rPr>
          <w:rFonts w:eastAsia="Arial Unicode MS"/>
          <w:bCs/>
          <w:i/>
          <w:sz w:val="20"/>
        </w:rPr>
        <w:t xml:space="preserve"> до даты публикации извещения о закупке</w:t>
      </w:r>
      <w:r w:rsidRPr="00D67D0A">
        <w:rPr>
          <w:rFonts w:eastAsia="Arial Unicode MS"/>
          <w:bCs/>
          <w:i/>
          <w:sz w:val="20"/>
        </w:rPr>
        <w:t>.</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1 общая сумма исполненных аналогичных договоров составляет 3 700 000,00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2 общая сумма исполненных аналогичных договоров составляет 5 200 000,00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BF4264" w:rsidRDefault="00360B84" w:rsidP="00360B84">
      <w:pPr>
        <w:tabs>
          <w:tab w:val="left" w:pos="1701"/>
        </w:tabs>
        <w:spacing w:after="0"/>
        <w:ind w:firstLine="567"/>
        <w:rPr>
          <w:rFonts w:eastAsia="Arial Unicode MS"/>
          <w:bCs/>
          <w:i/>
          <w:sz w:val="20"/>
        </w:rPr>
      </w:pPr>
      <w:r w:rsidRPr="00BF4264">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BF4264" w:rsidRDefault="00360B84" w:rsidP="00360B84">
      <w:pPr>
        <w:tabs>
          <w:tab w:val="left" w:pos="1701"/>
        </w:tabs>
        <w:spacing w:after="0"/>
        <w:ind w:firstLine="567"/>
        <w:rPr>
          <w:rFonts w:eastAsia="Calibri"/>
        </w:rPr>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по критерию «Соответствие финансового состояния участника»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eastAsia="en-US"/>
        </w:rPr>
        <w:t>)</w:t>
      </w:r>
    </w:p>
    <w:p w:rsidR="00360B84" w:rsidRPr="00BF4264" w:rsidRDefault="00360B84" w:rsidP="00360B84">
      <w:pPr>
        <w:pStyle w:val="afffff2"/>
        <w:ind w:firstLine="560"/>
        <w:jc w:val="both"/>
        <w:rPr>
          <w:rFonts w:eastAsia="Calibri"/>
        </w:rPr>
      </w:pPr>
      <w:r w:rsidRPr="00BF4264">
        <w:rPr>
          <w:rFonts w:eastAsia="Calibri"/>
        </w:rPr>
        <w:t>Расчет по критерию «</w:t>
      </w:r>
      <w:r w:rsidRPr="00BF4264">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BF4264">
        <w:t>ствии с приведенной Методикой оценки</w:t>
      </w:r>
      <w:r w:rsidRPr="00BF4264">
        <w:rPr>
          <w:rFonts w:eastAsia="Calibri"/>
          <w:bCs/>
          <w:vertAlign w:val="superscript"/>
          <w:lang w:eastAsia="ar-SA"/>
        </w:rPr>
        <w:t>1</w:t>
      </w:r>
      <w:r w:rsidRPr="00BF4264">
        <w:t>.</w:t>
      </w:r>
    </w:p>
    <w:p w:rsidR="00360B84" w:rsidRPr="00BF4264" w:rsidRDefault="00360B84" w:rsidP="00360B84">
      <w:pPr>
        <w:pStyle w:val="afffff6"/>
        <w:tabs>
          <w:tab w:val="left" w:pos="1701"/>
        </w:tabs>
        <w:spacing w:before="120"/>
        <w:ind w:left="0" w:firstLine="560"/>
        <w:rPr>
          <w:rFonts w:eastAsia="Calibri"/>
        </w:rPr>
      </w:pPr>
      <w:r w:rsidRPr="00BF4264">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Результаты оценки показателей финансовой устойчивости участника</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Ни один из показателей (СЧА и КСВ) не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Только один показатель (СЧА или КСВ)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Все показатели (СЧА и КСВ) соответствуют требованиям Методики оценки</w:t>
            </w:r>
          </w:p>
        </w:tc>
      </w:tr>
    </w:tbl>
    <w:p w:rsidR="00360B84" w:rsidRPr="00BF4264"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BF4264" w:rsidRDefault="00360B84" w:rsidP="00360B84">
      <w:pPr>
        <w:widowControl w:val="0"/>
        <w:tabs>
          <w:tab w:val="left" w:pos="1700"/>
        </w:tabs>
        <w:suppressAutoHyphens/>
        <w:spacing w:after="0"/>
        <w:ind w:right="34" w:firstLine="709"/>
        <w:rPr>
          <w:i/>
          <w:sz w:val="20"/>
          <w:szCs w:val="20"/>
        </w:rPr>
      </w:pPr>
      <w:r w:rsidRPr="00BF4264">
        <w:rPr>
          <w:rFonts w:eastAsia="Calibri"/>
          <w:b/>
          <w:bCs/>
          <w:i/>
          <w:sz w:val="20"/>
          <w:szCs w:val="20"/>
          <w:vertAlign w:val="superscript"/>
          <w:lang w:eastAsia="ar-SA"/>
        </w:rPr>
        <w:t>1</w:t>
      </w:r>
      <w:r w:rsidRPr="00BF4264">
        <w:rPr>
          <w:rFonts w:eastAsia="Calibri"/>
          <w:b/>
          <w:bCs/>
          <w:i/>
          <w:sz w:val="20"/>
          <w:szCs w:val="20"/>
          <w:lang w:eastAsia="ar-SA"/>
        </w:rPr>
        <w:t>Методика оценки финансовой устойчивости участников закупки</w:t>
      </w:r>
      <w:r w:rsidRPr="00BF4264">
        <w:rPr>
          <w:rFonts w:eastAsia="Calibri"/>
          <w:bCs/>
          <w:i/>
          <w:sz w:val="20"/>
          <w:szCs w:val="20"/>
          <w:lang w:eastAsia="ar-SA"/>
        </w:rPr>
        <w:t>:</w:t>
      </w:r>
    </w:p>
    <w:p w:rsidR="00360B84" w:rsidRPr="00BF4264" w:rsidRDefault="00360B84" w:rsidP="00360B84">
      <w:pPr>
        <w:spacing w:after="0"/>
        <w:ind w:firstLine="720"/>
        <w:rPr>
          <w:sz w:val="20"/>
          <w:szCs w:val="20"/>
        </w:rPr>
      </w:pPr>
      <w:r w:rsidRPr="00BF4264">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BF4264" w:rsidRDefault="00360B84" w:rsidP="00360B84">
      <w:pPr>
        <w:spacing w:after="0"/>
        <w:ind w:left="720"/>
        <w:rPr>
          <w:b/>
          <w:i/>
          <w:sz w:val="20"/>
          <w:szCs w:val="20"/>
          <w:u w:val="single"/>
        </w:rPr>
      </w:pPr>
      <w:r w:rsidRPr="00BF4264">
        <w:rPr>
          <w:b/>
          <w:i/>
          <w:sz w:val="20"/>
          <w:szCs w:val="20"/>
          <w:u w:val="single"/>
        </w:rPr>
        <w:t xml:space="preserve">По форме Бухгалтерский баланс </w:t>
      </w:r>
    </w:p>
    <w:p w:rsidR="00360B84" w:rsidRPr="00BF4264" w:rsidRDefault="00360B84" w:rsidP="00360B84">
      <w:pPr>
        <w:spacing w:after="0"/>
        <w:ind w:firstLine="720"/>
        <w:rPr>
          <w:b/>
          <w:sz w:val="20"/>
          <w:szCs w:val="20"/>
        </w:rPr>
      </w:pPr>
      <w:r w:rsidRPr="00BF4264">
        <w:rPr>
          <w:b/>
          <w:sz w:val="20"/>
          <w:szCs w:val="20"/>
        </w:rPr>
        <w:t xml:space="preserve">Стр. 1600 </w:t>
      </w:r>
      <w:r w:rsidRPr="00BF4264">
        <w:rPr>
          <w:sz w:val="20"/>
          <w:szCs w:val="20"/>
        </w:rPr>
        <w:t>– итоговое значение по «Активу» баланса, указывается на начало и окончание отчетного периода.</w:t>
      </w:r>
    </w:p>
    <w:p w:rsidR="00360B84" w:rsidRPr="00BF4264" w:rsidRDefault="00360B84" w:rsidP="00360B84">
      <w:pPr>
        <w:spacing w:after="0"/>
        <w:ind w:firstLine="720"/>
        <w:rPr>
          <w:b/>
          <w:sz w:val="20"/>
          <w:szCs w:val="20"/>
        </w:rPr>
      </w:pPr>
      <w:r w:rsidRPr="00BF4264">
        <w:rPr>
          <w:b/>
          <w:sz w:val="20"/>
          <w:szCs w:val="20"/>
        </w:rPr>
        <w:t>Стр. 1400</w:t>
      </w:r>
      <w:r w:rsidRPr="00BF4264">
        <w:rPr>
          <w:sz w:val="20"/>
          <w:szCs w:val="20"/>
        </w:rPr>
        <w:t xml:space="preserve"> – итоговое значение по разделу I</w:t>
      </w:r>
      <w:r w:rsidRPr="00BF4264">
        <w:rPr>
          <w:sz w:val="20"/>
          <w:szCs w:val="20"/>
          <w:lang w:val="en-US"/>
        </w:rPr>
        <w:t>V</w:t>
      </w:r>
      <w:r w:rsidRPr="00BF4264">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BF4264" w:rsidRDefault="00360B84" w:rsidP="00360B84">
      <w:pPr>
        <w:tabs>
          <w:tab w:val="left" w:pos="540"/>
          <w:tab w:val="left" w:pos="720"/>
          <w:tab w:val="left" w:pos="1080"/>
        </w:tabs>
        <w:spacing w:after="0"/>
        <w:ind w:firstLine="720"/>
        <w:rPr>
          <w:sz w:val="20"/>
          <w:szCs w:val="20"/>
        </w:rPr>
      </w:pPr>
      <w:r w:rsidRPr="00BF4264">
        <w:rPr>
          <w:b/>
          <w:sz w:val="20"/>
          <w:szCs w:val="20"/>
        </w:rPr>
        <w:t>Стр. 1500</w:t>
      </w:r>
      <w:r w:rsidRPr="00BF4264">
        <w:rPr>
          <w:sz w:val="20"/>
          <w:szCs w:val="20"/>
        </w:rPr>
        <w:t xml:space="preserve"> – итоговое значение по разделу </w:t>
      </w:r>
      <w:r w:rsidRPr="00BF4264">
        <w:rPr>
          <w:sz w:val="20"/>
          <w:szCs w:val="20"/>
          <w:lang w:val="en-US"/>
        </w:rPr>
        <w:t>V</w:t>
      </w:r>
      <w:r w:rsidRPr="00BF4264">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BF4264" w:rsidRDefault="00360B84" w:rsidP="00360B84">
      <w:pPr>
        <w:spacing w:after="0"/>
        <w:ind w:firstLine="720"/>
        <w:rPr>
          <w:b/>
          <w:i/>
          <w:sz w:val="20"/>
          <w:szCs w:val="20"/>
          <w:u w:val="single"/>
        </w:rPr>
      </w:pPr>
    </w:p>
    <w:p w:rsidR="00360B84" w:rsidRPr="00BF4264" w:rsidRDefault="00360B84" w:rsidP="00360B84">
      <w:pPr>
        <w:spacing w:after="0"/>
        <w:ind w:firstLine="720"/>
        <w:rPr>
          <w:b/>
          <w:i/>
          <w:sz w:val="20"/>
          <w:szCs w:val="20"/>
          <w:u w:val="single"/>
        </w:rPr>
      </w:pPr>
      <w:r w:rsidRPr="00BF4264">
        <w:rPr>
          <w:b/>
          <w:i/>
          <w:sz w:val="20"/>
          <w:szCs w:val="20"/>
          <w:u w:val="single"/>
        </w:rPr>
        <w:t>По форме Отчет о финансовых результатах</w:t>
      </w:r>
    </w:p>
    <w:p w:rsidR="00360B84" w:rsidRPr="00BF4264" w:rsidRDefault="00360B84" w:rsidP="00360B84">
      <w:pPr>
        <w:spacing w:after="0"/>
        <w:ind w:firstLine="720"/>
        <w:rPr>
          <w:sz w:val="20"/>
          <w:szCs w:val="20"/>
        </w:rPr>
      </w:pPr>
      <w:r w:rsidRPr="00BF4264">
        <w:rPr>
          <w:b/>
          <w:sz w:val="20"/>
          <w:szCs w:val="20"/>
        </w:rPr>
        <w:t xml:space="preserve">Стр. 2110 – </w:t>
      </w:r>
      <w:r w:rsidRPr="00BF4264">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BF4264" w:rsidRDefault="00360B84" w:rsidP="00360B84">
      <w:pPr>
        <w:spacing w:after="0"/>
        <w:ind w:firstLine="720"/>
        <w:jc w:val="center"/>
        <w:rPr>
          <w:rFonts w:eastAsia="Arial Unicode MS"/>
          <w:b/>
          <w:sz w:val="20"/>
          <w:szCs w:val="20"/>
        </w:rPr>
      </w:pPr>
      <w:r w:rsidRPr="00BF4264">
        <w:rPr>
          <w:rFonts w:eastAsia="Arial Unicode MS"/>
          <w:b/>
          <w:sz w:val="20"/>
          <w:szCs w:val="20"/>
        </w:rPr>
        <w:t>Методика оценки</w:t>
      </w:r>
    </w:p>
    <w:p w:rsidR="00360B84" w:rsidRPr="00BF4264" w:rsidRDefault="00360B84" w:rsidP="00360B84">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BF4264" w:rsidRDefault="00360B84" w:rsidP="00360B84">
      <w:pPr>
        <w:spacing w:after="0"/>
        <w:ind w:firstLine="720"/>
        <w:jc w:val="left"/>
        <w:rPr>
          <w:rFonts w:eastAsia="Arial Unicode MS"/>
          <w:b/>
          <w:sz w:val="20"/>
          <w:szCs w:val="20"/>
          <w:u w:val="single"/>
        </w:rPr>
      </w:pPr>
    </w:p>
    <w:p w:rsidR="00360B84" w:rsidRPr="00BF4264"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BF4264" w:rsidRDefault="00360B84" w:rsidP="00360B84">
      <w:pPr>
        <w:tabs>
          <w:tab w:val="num" w:pos="576"/>
          <w:tab w:val="left" w:pos="1080"/>
        </w:tabs>
        <w:spacing w:after="0"/>
        <w:ind w:firstLine="720"/>
        <w:rPr>
          <w:sz w:val="20"/>
          <w:szCs w:val="20"/>
        </w:rPr>
      </w:pPr>
      <w:r w:rsidRPr="00BF4264">
        <w:rPr>
          <w:sz w:val="20"/>
          <w:szCs w:val="20"/>
        </w:rPr>
        <w:t xml:space="preserve">СЧА= стр.1600-стр.1400-стр.1500, </w:t>
      </w:r>
    </w:p>
    <w:p w:rsidR="00360B84" w:rsidRPr="00D67D0A" w:rsidRDefault="00360B84" w:rsidP="00360B84">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w:t>
      </w:r>
      <w:r w:rsidRPr="00D67D0A">
        <w:rPr>
          <w:sz w:val="20"/>
          <w:szCs w:val="20"/>
        </w:rPr>
        <w:t>в формуле, с целью определения величины ликвидных активов участника.</w:t>
      </w:r>
    </w:p>
    <w:p w:rsidR="00360B84" w:rsidRPr="00D67D0A" w:rsidRDefault="00360B84" w:rsidP="00360B84">
      <w:pPr>
        <w:tabs>
          <w:tab w:val="num" w:pos="576"/>
          <w:tab w:val="left" w:pos="1080"/>
        </w:tabs>
        <w:spacing w:after="0"/>
        <w:ind w:firstLine="720"/>
        <w:rPr>
          <w:sz w:val="20"/>
          <w:szCs w:val="20"/>
        </w:rPr>
      </w:pPr>
      <w:r w:rsidRPr="00D67D0A">
        <w:rPr>
          <w:sz w:val="20"/>
          <w:szCs w:val="20"/>
        </w:rPr>
        <w:t>Показатель СЧА должен иметь значение &gt;0.</w:t>
      </w:r>
    </w:p>
    <w:p w:rsidR="00360B84" w:rsidRPr="00D67D0A"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D67D0A">
        <w:rPr>
          <w:rFonts w:eastAsia="Arial Unicode MS"/>
          <w:b/>
          <w:sz w:val="20"/>
          <w:szCs w:val="20"/>
        </w:rPr>
        <w:t>Коэффициент</w:t>
      </w:r>
      <w:r w:rsidRPr="00D67D0A">
        <w:rPr>
          <w:b/>
          <w:sz w:val="20"/>
          <w:szCs w:val="20"/>
        </w:rPr>
        <w:t xml:space="preserve"> соизмеримости (КСВ), </w:t>
      </w:r>
      <w:r w:rsidRPr="00D67D0A">
        <w:rPr>
          <w:sz w:val="20"/>
          <w:szCs w:val="20"/>
        </w:rPr>
        <w:t xml:space="preserve">характеризует соизмеримость </w:t>
      </w:r>
      <w:r w:rsidR="00E67BA9" w:rsidRPr="00D67D0A">
        <w:rPr>
          <w:sz w:val="20"/>
          <w:szCs w:val="20"/>
        </w:rPr>
        <w:t>начальной (максимальной) цены договора</w:t>
      </w:r>
      <w:r w:rsidRPr="00D67D0A">
        <w:rPr>
          <w:sz w:val="20"/>
          <w:szCs w:val="20"/>
        </w:rPr>
        <w:t xml:space="preserve"> с объемом годовой выручки от основной деятельности, рассчитывается </w:t>
      </w:r>
      <w:r w:rsidRPr="00D67D0A">
        <w:rPr>
          <w:rFonts w:eastAsia="Arial Unicode MS"/>
          <w:sz w:val="20"/>
          <w:szCs w:val="20"/>
        </w:rPr>
        <w:t>на основании данных отчета о финансовых результатах по следующей формуле:</w:t>
      </w:r>
    </w:p>
    <w:p w:rsidR="00360B84" w:rsidRPr="00D67D0A" w:rsidRDefault="00360B84" w:rsidP="00360B84">
      <w:pPr>
        <w:tabs>
          <w:tab w:val="left" w:pos="1080"/>
        </w:tabs>
        <w:spacing w:after="0"/>
        <w:ind w:firstLine="720"/>
        <w:jc w:val="right"/>
        <w:rPr>
          <w:sz w:val="20"/>
          <w:szCs w:val="20"/>
        </w:rPr>
      </w:pPr>
    </w:p>
    <w:p w:rsidR="00360B84" w:rsidRPr="00D67D0A" w:rsidRDefault="00360B84" w:rsidP="00360B84">
      <w:pPr>
        <w:tabs>
          <w:tab w:val="left" w:pos="1080"/>
        </w:tabs>
        <w:spacing w:after="0"/>
        <w:ind w:firstLine="720"/>
        <w:rPr>
          <w:sz w:val="20"/>
          <w:szCs w:val="20"/>
        </w:rPr>
      </w:pPr>
      <w:r w:rsidRPr="00D67D0A">
        <w:rPr>
          <w:sz w:val="20"/>
          <w:szCs w:val="20"/>
        </w:rPr>
        <w:t xml:space="preserve">                                                            КСВ=</w:t>
      </w:r>
      <w:r w:rsidRPr="00D67D0A">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9" o:title=""/>
          </v:shape>
          <o:OLEObject Type="Embed" ProgID="Equation.3" ShapeID="_x0000_i1025" DrawAspect="Content" ObjectID="_1791024541" r:id="rId10"/>
        </w:object>
      </w:r>
      <w:r w:rsidRPr="00D67D0A">
        <w:rPr>
          <w:sz w:val="20"/>
          <w:szCs w:val="20"/>
        </w:rPr>
        <w:t xml:space="preserve">: </w:t>
      </w:r>
      <w:r w:rsidRPr="00D67D0A">
        <w:rPr>
          <w:position w:val="-24"/>
          <w:sz w:val="20"/>
          <w:szCs w:val="20"/>
        </w:rPr>
        <w:object w:dxaOrig="279" w:dyaOrig="620">
          <v:shape id="_x0000_i1026" type="#_x0000_t75" style="width:14.25pt;height:30.75pt" o:ole="">
            <v:imagedata r:id="rId11" o:title=""/>
          </v:shape>
          <o:OLEObject Type="Embed" ProgID="Equation.3" ShapeID="_x0000_i1026" DrawAspect="Content" ObjectID="_1791024542" r:id="rId12"/>
        </w:object>
      </w:r>
      <w:r w:rsidRPr="00D67D0A">
        <w:rPr>
          <w:sz w:val="20"/>
          <w:szCs w:val="20"/>
        </w:rPr>
        <w:t>,</w:t>
      </w:r>
    </w:p>
    <w:p w:rsidR="00360B84" w:rsidRPr="00D67D0A" w:rsidRDefault="00360B84" w:rsidP="00360B84">
      <w:pPr>
        <w:tabs>
          <w:tab w:val="left" w:pos="1080"/>
        </w:tabs>
        <w:spacing w:after="0"/>
        <w:ind w:firstLine="720"/>
        <w:rPr>
          <w:sz w:val="20"/>
          <w:szCs w:val="20"/>
        </w:rPr>
      </w:pPr>
      <w:r w:rsidRPr="00D67D0A">
        <w:rPr>
          <w:sz w:val="20"/>
          <w:szCs w:val="20"/>
        </w:rPr>
        <w:t>где V – сумма показателей выручки за последний завершенный период (год);</w:t>
      </w:r>
    </w:p>
    <w:p w:rsidR="00360B84" w:rsidRPr="00D67D0A" w:rsidRDefault="00360B84" w:rsidP="00360B84">
      <w:pPr>
        <w:autoSpaceDE w:val="0"/>
        <w:autoSpaceDN w:val="0"/>
        <w:spacing w:after="0"/>
        <w:ind w:firstLine="720"/>
        <w:rPr>
          <w:rFonts w:eastAsia="Calibri"/>
          <w:sz w:val="20"/>
          <w:szCs w:val="20"/>
        </w:rPr>
      </w:pPr>
      <w:r w:rsidRPr="00D67D0A">
        <w:rPr>
          <w:sz w:val="20"/>
          <w:szCs w:val="20"/>
        </w:rPr>
        <w:t>Р – п</w:t>
      </w:r>
      <w:r w:rsidRPr="00D67D0A">
        <w:rPr>
          <w:rFonts w:eastAsia="Calibri"/>
          <w:sz w:val="20"/>
          <w:szCs w:val="20"/>
        </w:rPr>
        <w:t>ериод выполнения обязательств по договору (в месяцах);</w:t>
      </w:r>
    </w:p>
    <w:p w:rsidR="00360B84" w:rsidRPr="00D67D0A" w:rsidRDefault="00360B84" w:rsidP="00360B84">
      <w:pPr>
        <w:autoSpaceDE w:val="0"/>
        <w:autoSpaceDN w:val="0"/>
        <w:spacing w:after="0"/>
        <w:ind w:firstLine="720"/>
        <w:rPr>
          <w:rFonts w:eastAsia="Calibri"/>
          <w:sz w:val="20"/>
          <w:szCs w:val="20"/>
        </w:rPr>
      </w:pPr>
      <w:r w:rsidRPr="00D67D0A">
        <w:rPr>
          <w:rFonts w:eastAsia="Calibri"/>
          <w:sz w:val="20"/>
          <w:szCs w:val="20"/>
        </w:rPr>
        <w:t>В – количество месяцев в периоде, в котором сформирован показатель V;</w:t>
      </w:r>
    </w:p>
    <w:p w:rsidR="00360B84" w:rsidRPr="00BF4264" w:rsidRDefault="00360B84" w:rsidP="00360B84">
      <w:pPr>
        <w:autoSpaceDE w:val="0"/>
        <w:autoSpaceDN w:val="0"/>
        <w:spacing w:after="0"/>
        <w:ind w:firstLine="720"/>
        <w:rPr>
          <w:rFonts w:eastAsia="Calibri"/>
          <w:sz w:val="20"/>
          <w:szCs w:val="20"/>
        </w:rPr>
      </w:pPr>
      <w:r w:rsidRPr="00D67D0A">
        <w:rPr>
          <w:rFonts w:eastAsia="Calibri"/>
          <w:sz w:val="20"/>
          <w:szCs w:val="20"/>
        </w:rPr>
        <w:t xml:space="preserve">S – </w:t>
      </w:r>
      <w:r w:rsidR="00E67BA9" w:rsidRPr="00D67D0A">
        <w:rPr>
          <w:sz w:val="20"/>
          <w:szCs w:val="20"/>
        </w:rPr>
        <w:t>начальная (максимальная) цена договора</w:t>
      </w:r>
      <w:r w:rsidRPr="00D67D0A">
        <w:rPr>
          <w:rFonts w:eastAsia="Calibri"/>
          <w:sz w:val="20"/>
          <w:szCs w:val="20"/>
        </w:rPr>
        <w:t>.</w:t>
      </w:r>
    </w:p>
    <w:p w:rsidR="00360B84" w:rsidRPr="009B2E10" w:rsidRDefault="00360B84" w:rsidP="00360B84">
      <w:pPr>
        <w:tabs>
          <w:tab w:val="left" w:pos="1080"/>
        </w:tabs>
        <w:spacing w:after="0"/>
        <w:ind w:firstLine="720"/>
        <w:rPr>
          <w:sz w:val="20"/>
          <w:szCs w:val="20"/>
        </w:rPr>
      </w:pPr>
      <w:r w:rsidRPr="00BF4264">
        <w:rPr>
          <w:sz w:val="20"/>
          <w:szCs w:val="20"/>
        </w:rPr>
        <w:t xml:space="preserve">Показатель КСВ должен иметь значение </w:t>
      </w:r>
      <w:r w:rsidRPr="00BF4264">
        <w:rPr>
          <w:position w:val="-6"/>
          <w:sz w:val="20"/>
          <w:szCs w:val="20"/>
        </w:rPr>
        <w:object w:dxaOrig="540" w:dyaOrig="279">
          <v:shape id="_x0000_i1027" type="#_x0000_t75" style="width:24.75pt;height:14.25pt" o:ole="">
            <v:imagedata r:id="rId13" o:title=""/>
          </v:shape>
          <o:OLEObject Type="Embed" ProgID="Equation.3" ShapeID="_x0000_i1027" DrawAspect="Content" ObjectID="_1791024543" r:id="rId14"/>
        </w:object>
      </w:r>
      <w:r w:rsidRPr="00BF4264">
        <w:rPr>
          <w:sz w:val="20"/>
          <w:szCs w:val="20"/>
        </w:rPr>
        <w:t>.</w:t>
      </w:r>
    </w:p>
    <w:p w:rsidR="00EA0365" w:rsidRDefault="00360B84" w:rsidP="00702A1E">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702A1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702A1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995C4E" w:rsidRDefault="00A62726" w:rsidP="00A62726">
            <w:pPr>
              <w:widowControl w:val="0"/>
              <w:spacing w:after="0"/>
              <w:ind w:right="34"/>
              <w:jc w:val="left"/>
              <w:rPr>
                <w:sz w:val="20"/>
                <w:szCs w:val="20"/>
              </w:rPr>
            </w:pPr>
            <w:r w:rsidRPr="00D67D0A">
              <w:rPr>
                <w:sz w:val="20"/>
                <w:szCs w:val="20"/>
              </w:rPr>
              <w:t xml:space="preserve">Соответствие сводной таблицы стоимости поставок, </w:t>
            </w:r>
            <w:r w:rsidRPr="00995C4E">
              <w:rPr>
                <w:sz w:val="20"/>
                <w:szCs w:val="20"/>
              </w:rPr>
              <w:t>работ (услуг) требованиям закупочной документации.</w:t>
            </w:r>
          </w:p>
          <w:p w:rsidR="00A20435" w:rsidRPr="009B5E43" w:rsidRDefault="00A20435" w:rsidP="00A20435">
            <w:pPr>
              <w:widowControl w:val="0"/>
              <w:spacing w:after="0"/>
              <w:ind w:right="34"/>
              <w:jc w:val="left"/>
              <w:rPr>
                <w:sz w:val="20"/>
                <w:szCs w:val="20"/>
              </w:rPr>
            </w:pPr>
            <w:r w:rsidRPr="00995C4E">
              <w:rPr>
                <w:sz w:val="20"/>
                <w:szCs w:val="20"/>
              </w:rPr>
              <w:t>Стоимость, указанная участником в сводной таблице стоимости поставок, работ (услуг), должна соответствовать</w:t>
            </w:r>
            <w:r w:rsidR="00C34CCC" w:rsidRPr="00995C4E">
              <w:rPr>
                <w:sz w:val="20"/>
                <w:szCs w:val="20"/>
              </w:rPr>
              <w:t xml:space="preserve"> стоимости, указанной участником</w:t>
            </w:r>
            <w:r w:rsidRPr="00995C4E">
              <w:rPr>
                <w:sz w:val="20"/>
                <w:szCs w:val="20"/>
              </w:rPr>
              <w:t xml:space="preserve"> на ЭП.</w:t>
            </w:r>
          </w:p>
          <w:p w:rsidR="00A62726" w:rsidRPr="00D67D0A" w:rsidRDefault="00A62726" w:rsidP="00A62726">
            <w:pPr>
              <w:widowControl w:val="0"/>
              <w:spacing w:after="0"/>
              <w:ind w:right="34"/>
              <w:jc w:val="left"/>
              <w:rPr>
                <w:sz w:val="20"/>
                <w:szCs w:val="20"/>
              </w:rPr>
            </w:pPr>
            <w:r w:rsidRPr="00D67D0A">
              <w:rPr>
                <w:sz w:val="20"/>
                <w:szCs w:val="20"/>
              </w:rPr>
              <w:t>Частичное выполнение работ/услуг/поставок не допускается.</w:t>
            </w:r>
          </w:p>
          <w:p w:rsidR="00A62726" w:rsidRPr="00792125" w:rsidRDefault="00A62726" w:rsidP="00702A1E">
            <w:pPr>
              <w:widowControl w:val="0"/>
              <w:spacing w:after="0"/>
              <w:ind w:right="34"/>
              <w:jc w:val="left"/>
              <w:rPr>
                <w:sz w:val="20"/>
                <w:szCs w:val="20"/>
              </w:rPr>
            </w:pPr>
            <w:r w:rsidRPr="00D67D0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67D0A">
              <w:rPr>
                <w:rFonts w:eastAsia="Calibri"/>
                <w:b/>
                <w:bCs/>
                <w:sz w:val="20"/>
                <w:szCs w:val="20"/>
                <w:lang w:eastAsia="ar-SA"/>
              </w:rPr>
              <w:t>части V «ТЕХНИЧЕСКАЯ ЧАСТЬ».</w:t>
            </w:r>
          </w:p>
        </w:tc>
        <w:tc>
          <w:tcPr>
            <w:tcW w:w="2809" w:type="pct"/>
          </w:tcPr>
          <w:p w:rsidR="00A62726" w:rsidRPr="00792125" w:rsidRDefault="00A62726" w:rsidP="00A62726">
            <w:pPr>
              <w:widowControl w:val="0"/>
              <w:spacing w:after="0"/>
              <w:ind w:right="34"/>
              <w:jc w:val="left"/>
              <w:rPr>
                <w:snapToGrid w:val="0"/>
                <w:sz w:val="20"/>
                <w:szCs w:val="20"/>
              </w:rPr>
            </w:pPr>
            <w:r w:rsidRPr="00D67D0A">
              <w:rPr>
                <w:sz w:val="20"/>
                <w:szCs w:val="20"/>
              </w:rPr>
              <w:t>Сводная таблица стоимости поставок, работ (услуг)</w:t>
            </w:r>
            <w:r w:rsidRPr="00D67D0A">
              <w:rPr>
                <w:snapToGrid w:val="0"/>
                <w:sz w:val="20"/>
                <w:szCs w:val="20"/>
              </w:rPr>
              <w:t xml:space="preserve"> (по установленной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702A1E">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702A1E" w:rsidRPr="005A3EF2" w:rsidRDefault="00A62726" w:rsidP="00702A1E">
            <w:pPr>
              <w:widowControl w:val="0"/>
              <w:spacing w:after="0"/>
              <w:ind w:right="34"/>
              <w:jc w:val="left"/>
              <w:rPr>
                <w:snapToGrid w:val="0"/>
                <w:sz w:val="20"/>
                <w:szCs w:val="20"/>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A62726" w:rsidRPr="005A3EF2" w:rsidRDefault="00A62726" w:rsidP="00A62726">
            <w:pPr>
              <w:widowControl w:val="0"/>
              <w:spacing w:after="0"/>
              <w:ind w:right="34"/>
              <w:jc w:val="left"/>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702A1E">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702A1E">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702A1E" w:rsidRDefault="0062058B" w:rsidP="0062058B">
            <w:pPr>
              <w:widowControl w:val="0"/>
              <w:spacing w:after="0"/>
              <w:ind w:right="34"/>
              <w:jc w:val="left"/>
              <w:rPr>
                <w:sz w:val="20"/>
                <w:szCs w:val="20"/>
              </w:rPr>
            </w:pPr>
            <w:r w:rsidRPr="00702A1E">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702A1E" w:rsidRDefault="0062058B" w:rsidP="0062058B">
            <w:pPr>
              <w:widowControl w:val="0"/>
              <w:spacing w:after="0"/>
              <w:ind w:right="34"/>
              <w:jc w:val="left"/>
              <w:rPr>
                <w:rFonts w:eastAsia="Arial Unicode MS"/>
                <w:sz w:val="20"/>
                <w:szCs w:val="20"/>
              </w:rPr>
            </w:pPr>
            <w:r w:rsidRPr="00702A1E">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702A1E" w:rsidRPr="005A3EF2" w:rsidTr="00702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702A1E" w:rsidRPr="005A3EF2" w:rsidRDefault="00702A1E" w:rsidP="00702A1E">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nil"/>
              <w:bottom w:val="single" w:sz="4" w:space="0" w:color="auto"/>
              <w:right w:val="single" w:sz="4" w:space="0" w:color="000000"/>
            </w:tcBorders>
            <w:shd w:val="clear" w:color="auto" w:fill="auto"/>
          </w:tcPr>
          <w:p w:rsidR="00702A1E" w:rsidRPr="00C423ED" w:rsidRDefault="00702A1E" w:rsidP="00702A1E">
            <w:pPr>
              <w:rPr>
                <w:color w:val="000000"/>
                <w:sz w:val="18"/>
                <w:szCs w:val="18"/>
              </w:rPr>
            </w:pPr>
            <w:r w:rsidRPr="00C423ED">
              <w:rPr>
                <w:color w:val="000000"/>
                <w:sz w:val="18"/>
                <w:szCs w:val="18"/>
              </w:rPr>
              <w:t>Соответствие участника закупки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tc>
        <w:tc>
          <w:tcPr>
            <w:tcW w:w="2809" w:type="pct"/>
            <w:tcBorders>
              <w:top w:val="single" w:sz="4" w:space="0" w:color="auto"/>
              <w:left w:val="nil"/>
              <w:bottom w:val="single" w:sz="4" w:space="0" w:color="auto"/>
              <w:right w:val="single" w:sz="4" w:space="0" w:color="000000"/>
            </w:tcBorders>
            <w:shd w:val="clear" w:color="auto" w:fill="auto"/>
          </w:tcPr>
          <w:p w:rsidR="00702A1E" w:rsidRPr="00C423ED" w:rsidRDefault="00702A1E" w:rsidP="00702A1E">
            <w:pPr>
              <w:rPr>
                <w:color w:val="000000"/>
                <w:sz w:val="18"/>
                <w:szCs w:val="18"/>
              </w:rPr>
            </w:pPr>
            <w:r w:rsidRPr="00C423ED">
              <w:rPr>
                <w:color w:val="000000"/>
                <w:sz w:val="18"/>
                <w:szCs w:val="18"/>
              </w:rPr>
              <w:t>Предоставление лицензии или иных разрешающих документов в соответствии с законодательством Российской Федерации.</w:t>
            </w:r>
            <w:r w:rsidRPr="00C423ED">
              <w:rPr>
                <w:color w:val="000000"/>
                <w:sz w:val="18"/>
                <w:szCs w:val="18"/>
              </w:rPr>
              <w:br/>
            </w:r>
            <w:r w:rsidRPr="00C423ED">
              <w:rPr>
                <w:color w:val="000000"/>
                <w:sz w:val="18"/>
                <w:szCs w:val="18"/>
              </w:rPr>
              <w:br/>
              <w:t>Лицензия на частную охранную деятельность</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702A1E">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702A1E">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702A1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702A1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15"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702A1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702A1E">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6"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702A1E">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702A1E">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BF4264" w:rsidRDefault="00CA20B0" w:rsidP="00CA20B0">
            <w:pPr>
              <w:widowControl w:val="0"/>
              <w:spacing w:after="0"/>
              <w:ind w:right="34"/>
              <w:jc w:val="left"/>
              <w:rPr>
                <w:bCs/>
                <w:sz w:val="20"/>
                <w:szCs w:val="20"/>
              </w:rPr>
            </w:pPr>
            <w:r w:rsidRPr="005A3EF2">
              <w:rPr>
                <w:bCs/>
                <w:sz w:val="20"/>
                <w:szCs w:val="20"/>
              </w:rPr>
              <w:t xml:space="preserve">Обладать необходимым опытом </w:t>
            </w:r>
            <w:r w:rsidRPr="00BF4264">
              <w:rPr>
                <w:bCs/>
                <w:sz w:val="20"/>
                <w:szCs w:val="20"/>
              </w:rPr>
              <w:t>выполнения аналогичных договоров.</w:t>
            </w:r>
          </w:p>
          <w:p w:rsidR="00CA20B0" w:rsidRPr="00EF75F7" w:rsidRDefault="00CA20B0" w:rsidP="00F55D6B">
            <w:pPr>
              <w:widowControl w:val="0"/>
              <w:spacing w:after="0"/>
              <w:ind w:right="34"/>
              <w:jc w:val="left"/>
              <w:rPr>
                <w:b/>
                <w:sz w:val="20"/>
                <w:szCs w:val="20"/>
                <w:lang w:eastAsia="en-US"/>
              </w:rPr>
            </w:pPr>
            <w:r w:rsidRPr="00BF4264">
              <w:rPr>
                <w:b/>
                <w:sz w:val="20"/>
                <w:szCs w:val="20"/>
              </w:rPr>
              <w:t xml:space="preserve">Объем работ, услуг по аналогичным </w:t>
            </w:r>
            <w:r w:rsidRPr="00D67D0A">
              <w:rPr>
                <w:b/>
                <w:sz w:val="20"/>
                <w:szCs w:val="20"/>
              </w:rPr>
              <w:t>договорам должен составлять не менее 30% от начальной (максимальной) цены договора.</w:t>
            </w:r>
          </w:p>
        </w:tc>
        <w:tc>
          <w:tcPr>
            <w:tcW w:w="2809" w:type="pct"/>
          </w:tcPr>
          <w:p w:rsidR="00CA20B0" w:rsidRPr="005A3EF2" w:rsidRDefault="00CA20B0" w:rsidP="00CA20B0">
            <w:pPr>
              <w:widowControl w:val="0"/>
              <w:spacing w:after="0"/>
              <w:ind w:right="34"/>
              <w:jc w:val="left"/>
              <w:rPr>
                <w:sz w:val="20"/>
                <w:szCs w:val="20"/>
              </w:rPr>
            </w:pPr>
            <w:r w:rsidRPr="00BF4264">
              <w:rPr>
                <w:rFonts w:eastAsia="Arial Unicode MS"/>
                <w:sz w:val="20"/>
                <w:szCs w:val="20"/>
              </w:rPr>
              <w:t xml:space="preserve">Справка о </w:t>
            </w:r>
            <w:r w:rsidRPr="00D67D0A">
              <w:rPr>
                <w:rFonts w:eastAsia="Arial Unicode MS"/>
                <w:sz w:val="20"/>
                <w:szCs w:val="20"/>
              </w:rPr>
              <w:t>выполнении за последние 3 года до даты публикации извещения о закупке договоров, аналогичных по предмету, видам, объему и суммам</w:t>
            </w:r>
            <w:r w:rsidRPr="00BF4264">
              <w:rPr>
                <w:rFonts w:eastAsia="Arial Unicode MS"/>
                <w:sz w:val="20"/>
                <w:szCs w:val="20"/>
              </w:rPr>
              <w:t xml:space="preserve"> выполняемых работ/оказываемых услуг, с приложением копий договоров и копий актов выполненных работ/оказанных услуг, </w:t>
            </w:r>
            <w:r w:rsidRPr="00BF4264">
              <w:rPr>
                <w:sz w:val="20"/>
                <w:szCs w:val="20"/>
              </w:rPr>
              <w:t xml:space="preserve">выполненных в качестве генподрядчика, либо субподрядчика, </w:t>
            </w:r>
            <w:r w:rsidRPr="00BF4264">
              <w:rPr>
                <w:rFonts w:eastAsia="Arial Unicode MS"/>
                <w:sz w:val="20"/>
                <w:szCs w:val="20"/>
              </w:rPr>
              <w:t>с указанием контактной информации Заказчиков для возможной проверки сведений (</w:t>
            </w:r>
            <w:r w:rsidRPr="00BF4264">
              <w:rPr>
                <w:snapToGrid w:val="0"/>
                <w:sz w:val="20"/>
                <w:szCs w:val="20"/>
              </w:rPr>
              <w:t xml:space="preserve">по </w:t>
            </w:r>
            <w:r w:rsidRPr="00BF4264">
              <w:rPr>
                <w:bCs/>
                <w:snapToGrid w:val="0"/>
                <w:sz w:val="20"/>
                <w:szCs w:val="20"/>
              </w:rPr>
              <w:t>установленной</w:t>
            </w:r>
            <w:r w:rsidRPr="00BF4264">
              <w:rPr>
                <w:snapToGrid w:val="0"/>
                <w:sz w:val="20"/>
                <w:szCs w:val="20"/>
              </w:rPr>
              <w:t xml:space="preserve"> форме в соответствии с приложением).</w:t>
            </w:r>
          </w:p>
          <w:p w:rsidR="00CA20B0" w:rsidRPr="005A3EF2" w:rsidRDefault="00CA20B0" w:rsidP="00CA20B0">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CA20B0" w:rsidRPr="005A3EF2" w:rsidRDefault="00CA20B0" w:rsidP="00CA20B0">
            <w:pPr>
              <w:widowControl w:val="0"/>
              <w:tabs>
                <w:tab w:val="left" w:pos="993"/>
              </w:tabs>
              <w:suppressAutoHyphens/>
              <w:spacing w:after="0"/>
              <w:ind w:right="34"/>
              <w:jc w:val="left"/>
              <w:outlineLvl w:val="2"/>
              <w:rPr>
                <w:bCs/>
                <w:i/>
                <w:sz w:val="20"/>
                <w:szCs w:val="20"/>
              </w:rPr>
            </w:pPr>
            <w:bookmarkStart w:id="179" w:name="_Toc476225263"/>
            <w:bookmarkStart w:id="180" w:name="_Toc485198197"/>
            <w:r w:rsidRPr="005A3EF2">
              <w:rPr>
                <w:bCs/>
                <w:i/>
                <w:sz w:val="20"/>
                <w:szCs w:val="20"/>
              </w:rPr>
              <w:t>- Опыт работ на электросетевых объектах напряжением 0,4-10 кВ включительно приравниваются к одному классу напряжения.</w:t>
            </w:r>
            <w:bookmarkEnd w:id="179"/>
            <w:bookmarkEnd w:id="180"/>
          </w:p>
          <w:p w:rsidR="00CA20B0" w:rsidRPr="005A3EF2" w:rsidRDefault="00CA20B0" w:rsidP="00CA20B0">
            <w:pPr>
              <w:widowControl w:val="0"/>
              <w:tabs>
                <w:tab w:val="left" w:pos="993"/>
              </w:tabs>
              <w:suppressAutoHyphens/>
              <w:spacing w:after="0"/>
              <w:ind w:right="34"/>
              <w:jc w:val="left"/>
              <w:outlineLvl w:val="2"/>
              <w:rPr>
                <w:bCs/>
                <w:i/>
                <w:sz w:val="20"/>
                <w:szCs w:val="20"/>
              </w:rPr>
            </w:pPr>
            <w:bookmarkStart w:id="181" w:name="_Toc476225264"/>
            <w:bookmarkStart w:id="182" w:name="_Toc485198198"/>
            <w:r w:rsidRPr="005A3EF2">
              <w:rPr>
                <w:bCs/>
                <w:i/>
                <w:sz w:val="20"/>
                <w:szCs w:val="20"/>
              </w:rPr>
              <w:t>- Опыт работы на оборудовании объектов ПС напряжением 35 или 110 кВ приравнивается к одному классу напряжения.</w:t>
            </w:r>
            <w:bookmarkEnd w:id="181"/>
            <w:bookmarkEnd w:id="182"/>
          </w:p>
          <w:p w:rsidR="00CA20B0" w:rsidRPr="005A3EF2" w:rsidRDefault="00CA20B0" w:rsidP="00CA20B0">
            <w:pPr>
              <w:widowControl w:val="0"/>
              <w:tabs>
                <w:tab w:val="left" w:pos="993"/>
              </w:tabs>
              <w:suppressAutoHyphens/>
              <w:spacing w:after="0"/>
              <w:ind w:right="34"/>
              <w:jc w:val="left"/>
              <w:outlineLvl w:val="2"/>
              <w:rPr>
                <w:i/>
                <w:sz w:val="20"/>
                <w:szCs w:val="20"/>
              </w:rPr>
            </w:pPr>
            <w:bookmarkStart w:id="183" w:name="_Toc476225265"/>
            <w:bookmarkStart w:id="184" w:name="_Toc485198199"/>
            <w:r w:rsidRPr="005A3EF2">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3"/>
            <w:bookmarkEnd w:id="184"/>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F55D6B">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85" w:name="_Toc476225272"/>
            <w:bookmarkStart w:id="18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5"/>
            <w:bookmarkEnd w:id="186"/>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F55D6B">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A50B9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50B93" w:rsidRPr="005001A5" w:rsidRDefault="00A50B93" w:rsidP="00A50B93">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50B93" w:rsidRPr="00BF4264" w:rsidRDefault="00A50B93" w:rsidP="00A50B93">
            <w:pPr>
              <w:widowControl w:val="0"/>
              <w:spacing w:after="0"/>
              <w:ind w:right="34"/>
              <w:jc w:val="left"/>
              <w:rPr>
                <w:rFonts w:eastAsia="Calibri"/>
                <w:sz w:val="20"/>
                <w:szCs w:val="20"/>
              </w:rPr>
            </w:pPr>
            <w:r w:rsidRPr="00D67D0A">
              <w:rPr>
                <w:rFonts w:eastAsia="Calibri"/>
                <w:sz w:val="20"/>
                <w:szCs w:val="20"/>
              </w:rPr>
              <w:t>Предоставление информации и документов, позволяющих</w:t>
            </w:r>
            <w:r w:rsidRPr="00BF4264">
              <w:rPr>
                <w:rFonts w:eastAsia="Calibri"/>
                <w:sz w:val="20"/>
                <w:szCs w:val="20"/>
              </w:rPr>
              <w:t xml:space="preserve">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50B93" w:rsidRPr="00BF4264" w:rsidRDefault="00A50B93" w:rsidP="00A50B93">
            <w:pPr>
              <w:widowControl w:val="0"/>
              <w:spacing w:after="0"/>
              <w:ind w:right="34"/>
              <w:jc w:val="left"/>
              <w:rPr>
                <w:rFonts w:eastAsia="Calibri"/>
                <w:sz w:val="20"/>
                <w:szCs w:val="20"/>
              </w:rPr>
            </w:pPr>
            <w:r w:rsidRPr="00BF4264">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50B93" w:rsidRPr="005001A5" w:rsidRDefault="00A50B93" w:rsidP="00F55D6B">
            <w:pPr>
              <w:autoSpaceDN w:val="0"/>
              <w:spacing w:after="0"/>
              <w:ind w:right="34" w:firstLine="34"/>
              <w:jc w:val="left"/>
              <w:rPr>
                <w:rFonts w:eastAsia="Calibri"/>
                <w:color w:val="000000" w:themeColor="text1"/>
                <w:sz w:val="20"/>
                <w:szCs w:val="20"/>
              </w:rPr>
            </w:pPr>
            <w:r w:rsidRPr="00BF4264">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обычной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217473"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A50B93" w:rsidRPr="005001A5" w:rsidRDefault="00A50B93" w:rsidP="00A50B93">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7" w:name="_РАЗДЕЛ_I_4_ОБРАЗЦЫ_ФОРМ_И_ДОКУМЕНТО"/>
      <w:bookmarkStart w:id="188" w:name="_Ref119427310"/>
      <w:bookmarkStart w:id="189" w:name="_Toc166101215"/>
      <w:bookmarkStart w:id="190" w:name="_Ref166101288"/>
      <w:bookmarkStart w:id="191" w:name="_Ref166101291"/>
      <w:bookmarkStart w:id="192" w:name="_Ref166158276"/>
      <w:bookmarkStart w:id="193" w:name="_Ref166158279"/>
      <w:bookmarkStart w:id="194" w:name="_Ref166329210"/>
      <w:bookmarkStart w:id="195" w:name="_Ref166329212"/>
      <w:bookmarkStart w:id="196" w:name="_Ref166329217"/>
      <w:bookmarkStart w:id="197" w:name="_Toc113527282"/>
      <w:bookmarkEnd w:id="187"/>
      <w:r w:rsidRPr="00C70643">
        <w:rPr>
          <w:rStyle w:val="15"/>
          <w:b/>
          <w:bCs/>
          <w:sz w:val="24"/>
          <w:szCs w:val="24"/>
        </w:rPr>
        <w:t>ОБРАЗЦЫ ФОРМ ДЛЯ ЗАПОЛНЕНИЯ УЧАСТНИКАМИ ЗАКУПКИ</w:t>
      </w:r>
      <w:bookmarkEnd w:id="188"/>
      <w:bookmarkEnd w:id="189"/>
      <w:bookmarkEnd w:id="190"/>
      <w:bookmarkEnd w:id="191"/>
      <w:bookmarkEnd w:id="192"/>
      <w:bookmarkEnd w:id="193"/>
      <w:bookmarkEnd w:id="194"/>
      <w:bookmarkEnd w:id="195"/>
      <w:bookmarkEnd w:id="196"/>
      <w:bookmarkEnd w:id="197"/>
    </w:p>
    <w:p w:rsidR="007B2A89" w:rsidRPr="007B2A89" w:rsidRDefault="007B2A89" w:rsidP="007B2A89"/>
    <w:p w:rsidR="007633E7" w:rsidRPr="00EF6612" w:rsidRDefault="007B2A89" w:rsidP="00EF6612">
      <w:pPr>
        <w:pStyle w:val="21"/>
        <w:rPr>
          <w:sz w:val="24"/>
          <w:szCs w:val="24"/>
        </w:rPr>
      </w:pPr>
      <w:bookmarkStart w:id="198" w:name="_Toc127334282"/>
      <w:bookmarkStart w:id="199" w:name="_Ref166329160"/>
      <w:bookmarkStart w:id="200" w:name="_Ref166329169"/>
      <w:bookmarkStart w:id="201" w:name="_Ref166487238"/>
      <w:bookmarkStart w:id="202" w:name="_Ref166487244"/>
      <w:bookmarkStart w:id="203" w:name="_Ref166487316"/>
      <w:bookmarkStart w:id="204" w:name="_Toc113527283"/>
      <w:r w:rsidRPr="00EF6612">
        <w:rPr>
          <w:sz w:val="24"/>
          <w:szCs w:val="24"/>
        </w:rPr>
        <w:t xml:space="preserve">ФОРМА 1. </w:t>
      </w:r>
      <w:r w:rsidR="007633E7" w:rsidRPr="00EF6612">
        <w:rPr>
          <w:sz w:val="24"/>
          <w:szCs w:val="24"/>
        </w:rPr>
        <w:t>ОПИСЬ ДОКУМЕНТОВ</w:t>
      </w:r>
      <w:bookmarkEnd w:id="198"/>
      <w:bookmarkEnd w:id="199"/>
      <w:bookmarkEnd w:id="200"/>
      <w:bookmarkEnd w:id="201"/>
      <w:bookmarkEnd w:id="202"/>
      <w:bookmarkEnd w:id="203"/>
      <w:bookmarkEnd w:id="204"/>
    </w:p>
    <w:p w:rsidR="007633E7" w:rsidRPr="00C70643" w:rsidRDefault="007633E7" w:rsidP="00FA1AA1">
      <w:pPr>
        <w:spacing w:after="0"/>
        <w:ind w:firstLine="567"/>
        <w:jc w:val="center"/>
        <w:rPr>
          <w:b/>
          <w:bCs/>
        </w:rPr>
      </w:pPr>
      <w:bookmarkStart w:id="205" w:name="_Toc119343910"/>
    </w:p>
    <w:p w:rsidR="007633E7" w:rsidRPr="00C70643" w:rsidRDefault="007633E7" w:rsidP="00FA1AA1">
      <w:pPr>
        <w:spacing w:after="0"/>
        <w:ind w:firstLine="567"/>
        <w:jc w:val="center"/>
        <w:rPr>
          <w:b/>
          <w:bCs/>
        </w:rPr>
      </w:pPr>
      <w:r w:rsidRPr="00C70643">
        <w:rPr>
          <w:b/>
          <w:bCs/>
        </w:rPr>
        <w:t>ОПИСЬ ДОКУМЕНТОВ,</w:t>
      </w:r>
      <w:bookmarkEnd w:id="205"/>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206" w:name="_Ref166329536"/>
      <w:bookmarkStart w:id="207" w:name="_Toc536483695"/>
      <w:bookmarkStart w:id="208" w:name="_Toc113527284"/>
      <w:bookmarkStart w:id="209" w:name="_Toc121292706"/>
      <w:bookmarkStart w:id="210" w:name="_Toc127334286"/>
      <w:r w:rsidRPr="00EF6612">
        <w:rPr>
          <w:sz w:val="24"/>
          <w:szCs w:val="24"/>
        </w:rPr>
        <w:t xml:space="preserve">ФОРМА </w:t>
      </w:r>
      <w:r>
        <w:rPr>
          <w:sz w:val="24"/>
          <w:szCs w:val="24"/>
        </w:rPr>
        <w:t>2</w:t>
      </w:r>
      <w:r w:rsidRPr="00EF6612">
        <w:rPr>
          <w:sz w:val="24"/>
          <w:szCs w:val="24"/>
        </w:rPr>
        <w:t>. ПИСЬМО О ПОДАЧЕ ОФЕРТЫ</w:t>
      </w:r>
      <w:bookmarkEnd w:id="206"/>
      <w:bookmarkEnd w:id="207"/>
      <w:bookmarkEnd w:id="208"/>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7"/>
          <w:footerReference w:type="first" r:id="rId18"/>
          <w:pgSz w:w="11906" w:h="16838" w:code="9"/>
          <w:pgMar w:top="902" w:right="567" w:bottom="1077" w:left="1134" w:header="709" w:footer="709" w:gutter="0"/>
          <w:cols w:space="708"/>
          <w:titlePg/>
          <w:docGrid w:linePitch="360"/>
        </w:sectPr>
      </w:pPr>
    </w:p>
    <w:p w:rsidR="00E77EC2" w:rsidRPr="00D67D0A" w:rsidRDefault="00E77EC2" w:rsidP="00E77EC2">
      <w:pPr>
        <w:pStyle w:val="21"/>
        <w:keepNext w:val="0"/>
        <w:widowControl w:val="0"/>
        <w:tabs>
          <w:tab w:val="clear" w:pos="576"/>
        </w:tabs>
        <w:spacing w:after="0"/>
        <w:ind w:left="0" w:firstLine="0"/>
        <w:rPr>
          <w:sz w:val="24"/>
          <w:szCs w:val="24"/>
        </w:rPr>
      </w:pPr>
      <w:bookmarkStart w:id="211" w:name="_Toc507418007"/>
      <w:bookmarkStart w:id="212" w:name="_Toc475438335"/>
      <w:bookmarkStart w:id="213" w:name="_Toc436140129"/>
      <w:bookmarkStart w:id="214" w:name="_Toc536483790"/>
      <w:bookmarkStart w:id="215" w:name="_Toc367190486"/>
      <w:bookmarkStart w:id="216" w:name="_Toc113527285"/>
      <w:bookmarkStart w:id="217" w:name="_Toc536483690"/>
      <w:bookmarkStart w:id="218" w:name="_Toc536483696"/>
      <w:bookmarkStart w:id="219" w:name="_Ref166330580"/>
      <w:r w:rsidRPr="00D67D0A">
        <w:rPr>
          <w:sz w:val="24"/>
          <w:szCs w:val="24"/>
        </w:rPr>
        <w:t>ФОРМА 3. СВОДНАЯ ТАБЛИЦА СТОИМОСТИ ПОСТАВОК, РАБОТ (УСЛУГ)</w:t>
      </w:r>
      <w:bookmarkEnd w:id="211"/>
      <w:bookmarkEnd w:id="212"/>
      <w:bookmarkEnd w:id="213"/>
      <w:bookmarkEnd w:id="214"/>
      <w:bookmarkEnd w:id="215"/>
      <w:bookmarkEnd w:id="216"/>
    </w:p>
    <w:p w:rsidR="00E77EC2" w:rsidRPr="00D67D0A" w:rsidRDefault="00E77EC2" w:rsidP="00E77EC2"/>
    <w:p w:rsidR="00E77EC2" w:rsidRPr="00D67D0A" w:rsidRDefault="00E77EC2" w:rsidP="00E77EC2">
      <w:pPr>
        <w:ind w:right="34"/>
        <w:jc w:val="left"/>
        <w:rPr>
          <w:bCs/>
          <w:snapToGrid w:val="0"/>
        </w:rPr>
      </w:pPr>
      <w:r w:rsidRPr="00D67D0A">
        <w:rPr>
          <w:bCs/>
          <w:snapToGrid w:val="0"/>
        </w:rPr>
        <w:t>Способ и наименова</w:t>
      </w:r>
      <w:r w:rsidR="007A4304">
        <w:rPr>
          <w:bCs/>
          <w:snapToGrid w:val="0"/>
        </w:rPr>
        <w:t xml:space="preserve">ние закупки, с указанием </w:t>
      </w:r>
      <w:r w:rsidR="007A4304" w:rsidRPr="007779BF">
        <w:rPr>
          <w:bCs/>
          <w:snapToGrid w:val="0"/>
        </w:rPr>
        <w:t>№ на Э</w:t>
      </w:r>
      <w:r w:rsidRPr="007779BF">
        <w:rPr>
          <w:bCs/>
          <w:snapToGrid w:val="0"/>
        </w:rPr>
        <w:t>П _______________________________________</w:t>
      </w:r>
    </w:p>
    <w:p w:rsidR="00E77EC2" w:rsidRPr="00D67D0A" w:rsidRDefault="00E77EC2" w:rsidP="00E77EC2">
      <w:pPr>
        <w:ind w:right="34"/>
        <w:jc w:val="left"/>
        <w:rPr>
          <w:snapToGrid w:val="0"/>
        </w:rPr>
      </w:pPr>
      <w:r w:rsidRPr="00D67D0A">
        <w:rPr>
          <w:snapToGrid w:val="0"/>
        </w:rPr>
        <w:t>Наименование и адрес участника ___________________________________________________________</w:t>
      </w:r>
    </w:p>
    <w:p w:rsidR="0096610C" w:rsidRPr="00D67D0A" w:rsidRDefault="0096610C" w:rsidP="00E77EC2">
      <w:pPr>
        <w:ind w:right="34"/>
        <w:jc w:val="left"/>
        <w:outlineLvl w:val="2"/>
        <w:rPr>
          <w:b/>
          <w:sz w:val="20"/>
        </w:rPr>
      </w:pPr>
      <w:bookmarkStart w:id="220" w:name="_Toc476225309"/>
      <w:bookmarkStart w:id="221"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96610C" w:rsidRPr="00D67D0A" w:rsidTr="0096610C">
        <w:trPr>
          <w:trHeight w:val="939"/>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firstLine="3"/>
              <w:jc w:val="left"/>
              <w:rPr>
                <w:b/>
                <w:sz w:val="18"/>
                <w:szCs w:val="18"/>
                <w:lang w:eastAsia="en-US"/>
              </w:rPr>
            </w:pPr>
            <w:r w:rsidRPr="00D67D0A">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47"/>
              <w:jc w:val="left"/>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Общая цена, руб.,  без НДС</w:t>
            </w:r>
          </w:p>
        </w:tc>
      </w:tr>
      <w:tr w:rsidR="0096610C" w:rsidRPr="00D67D0A" w:rsidTr="0096610C">
        <w:trPr>
          <w:trHeight w:val="187"/>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13</w:t>
            </w: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96610C"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96610C"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96610C" w:rsidRDefault="0096610C" w:rsidP="0096610C">
            <w:pPr>
              <w:spacing w:after="0"/>
              <w:jc w:val="left"/>
              <w:rPr>
                <w:b/>
                <w:bCs/>
                <w:sz w:val="20"/>
                <w:lang w:eastAsia="en-US"/>
              </w:rPr>
            </w:pPr>
          </w:p>
        </w:tc>
      </w:tr>
    </w:tbl>
    <w:p w:rsidR="0096610C" w:rsidRDefault="0096610C" w:rsidP="00E77EC2">
      <w:pPr>
        <w:ind w:right="34"/>
        <w:jc w:val="left"/>
        <w:outlineLvl w:val="2"/>
        <w:rPr>
          <w:b/>
          <w:sz w:val="20"/>
        </w:rPr>
      </w:pPr>
    </w:p>
    <w:p w:rsidR="00E77EC2" w:rsidRPr="00E63DC9" w:rsidRDefault="00E77EC2" w:rsidP="00E77EC2">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0"/>
      <w:bookmarkEnd w:id="221"/>
      <w:r w:rsidRPr="00E63DC9">
        <w:rPr>
          <w:b/>
          <w:sz w:val="20"/>
          <w:lang w:eastAsia="en-US"/>
        </w:rPr>
        <w:t>частью V «ТЕХНИЧЕСКАЯ ЧАСТЬ».</w:t>
      </w:r>
    </w:p>
    <w:p w:rsidR="00E77EC2" w:rsidRPr="00E63DC9" w:rsidRDefault="00E77EC2" w:rsidP="00E77EC2">
      <w:pPr>
        <w:ind w:right="34"/>
        <w:jc w:val="left"/>
        <w:outlineLvl w:val="2"/>
        <w:rPr>
          <w:b/>
          <w:i/>
          <w:sz w:val="20"/>
        </w:rPr>
      </w:pPr>
    </w:p>
    <w:p w:rsidR="00E77EC2" w:rsidRPr="00E63DC9" w:rsidRDefault="00E77EC2" w:rsidP="00E77EC2">
      <w:pPr>
        <w:ind w:right="34" w:firstLine="567"/>
        <w:outlineLvl w:val="2"/>
        <w:rPr>
          <w:i/>
        </w:rPr>
      </w:pPr>
      <w:bookmarkStart w:id="222" w:name="_Toc476225310"/>
      <w:bookmarkStart w:id="223"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2"/>
      <w:bookmarkEnd w:id="223"/>
    </w:p>
    <w:p w:rsidR="00E77EC2" w:rsidRPr="00E63DC9" w:rsidRDefault="00E77EC2" w:rsidP="00E77EC2">
      <w:pPr>
        <w:ind w:right="34"/>
        <w:jc w:val="left"/>
        <w:outlineLvl w:val="2"/>
        <w:rPr>
          <w:vertAlign w:val="superscript"/>
        </w:rPr>
      </w:pPr>
    </w:p>
    <w:p w:rsidR="00E77EC2" w:rsidRPr="00E63DC9" w:rsidRDefault="00E77EC2" w:rsidP="00E77EC2">
      <w:pPr>
        <w:keepNext/>
        <w:keepLines/>
        <w:ind w:right="34"/>
        <w:jc w:val="left"/>
        <w:outlineLvl w:val="2"/>
      </w:pPr>
    </w:p>
    <w:p w:rsidR="00E77EC2" w:rsidRPr="00E63DC9" w:rsidRDefault="00E77EC2" w:rsidP="00E77EC2">
      <w:pPr>
        <w:keepNext/>
        <w:keepLines/>
        <w:ind w:right="34"/>
        <w:jc w:val="left"/>
        <w:outlineLvl w:val="2"/>
      </w:pPr>
      <w:bookmarkStart w:id="224" w:name="_Toc476225311"/>
      <w:bookmarkStart w:id="225" w:name="_Toc485198246"/>
      <w:r w:rsidRPr="00E63DC9">
        <w:t>М.П.  (Должность, подпись и ФИО уполномоченного представителя Участника)__________________________________________________</w:t>
      </w:r>
      <w:bookmarkEnd w:id="224"/>
      <w:bookmarkEnd w:id="225"/>
    </w:p>
    <w:p w:rsidR="00E77EC2" w:rsidRPr="00E63DC9" w:rsidRDefault="00E77EC2" w:rsidP="00E77EC2">
      <w:pPr>
        <w:ind w:right="34"/>
        <w:jc w:val="left"/>
        <w:outlineLvl w:val="2"/>
        <w:rPr>
          <w:b/>
        </w:rPr>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26" w:name="_Toc476225312"/>
      <w:bookmarkStart w:id="227" w:name="_Toc485198247"/>
      <w:r w:rsidRPr="00E63DC9">
        <w:rPr>
          <w:b/>
          <w:sz w:val="20"/>
        </w:rPr>
        <w:t>Инструкция по заполнению:</w:t>
      </w:r>
      <w:bookmarkEnd w:id="226"/>
      <w:bookmarkEnd w:id="227"/>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D67D0A"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610C" w:rsidRPr="00D67D0A" w:rsidRDefault="0096610C" w:rsidP="0096610C">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96610C" w:rsidRPr="00F55D6B" w:rsidRDefault="0096610C" w:rsidP="0096610C">
      <w:pPr>
        <w:widowControl w:val="0"/>
        <w:numPr>
          <w:ilvl w:val="6"/>
          <w:numId w:val="57"/>
        </w:numPr>
        <w:tabs>
          <w:tab w:val="num" w:pos="284"/>
        </w:tabs>
        <w:spacing w:after="0"/>
        <w:ind w:left="0" w:right="34" w:firstLine="0"/>
        <w:rPr>
          <w:sz w:val="20"/>
        </w:rPr>
      </w:pPr>
      <w:r w:rsidRPr="00D67D0A">
        <w:rPr>
          <w:sz w:val="20"/>
        </w:rPr>
        <w:t xml:space="preserve">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w:t>
      </w:r>
      <w:r w:rsidRPr="00F55D6B">
        <w:rPr>
          <w:sz w:val="20"/>
        </w:rPr>
        <w:t>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064E0F" w:rsidRPr="00F55D6B" w:rsidRDefault="00064E0F" w:rsidP="00064E0F">
      <w:pPr>
        <w:pStyle w:val="afffff6"/>
        <w:tabs>
          <w:tab w:val="left" w:pos="13312"/>
        </w:tabs>
        <w:autoSpaceDE w:val="0"/>
        <w:autoSpaceDN w:val="0"/>
        <w:adjustRightInd w:val="0"/>
        <w:ind w:left="0" w:firstLine="567"/>
        <w:jc w:val="both"/>
        <w:rPr>
          <w:sz w:val="20"/>
          <w:szCs w:val="20"/>
        </w:rPr>
      </w:pPr>
      <w:r w:rsidRPr="00F55D6B">
        <w:rPr>
          <w:sz w:val="20"/>
          <w:szCs w:val="20"/>
        </w:rPr>
        <w:t>- реестр промышленной продукции, произведенной на территории Российской Федерации (https://gisp.gov.ru/pp719v2/pub/prod/);</w:t>
      </w:r>
    </w:p>
    <w:p w:rsidR="00064E0F" w:rsidRPr="00F55D6B" w:rsidRDefault="00064E0F" w:rsidP="00064E0F">
      <w:pPr>
        <w:pStyle w:val="afffff6"/>
        <w:autoSpaceDE w:val="0"/>
        <w:autoSpaceDN w:val="0"/>
        <w:adjustRightInd w:val="0"/>
        <w:ind w:left="0" w:firstLine="567"/>
        <w:jc w:val="both"/>
        <w:rPr>
          <w:sz w:val="20"/>
          <w:szCs w:val="20"/>
        </w:rPr>
      </w:pPr>
      <w:r w:rsidRPr="00F55D6B">
        <w:rPr>
          <w:sz w:val="20"/>
          <w:szCs w:val="20"/>
        </w:rPr>
        <w:t>- единый реестр российской радиоэлектронной продукции (https://gisp.gov.ru/pp719v2/pub/prod/rep/);</w:t>
      </w:r>
    </w:p>
    <w:p w:rsidR="00064E0F" w:rsidRPr="00F55D6B" w:rsidRDefault="00064E0F" w:rsidP="00064E0F">
      <w:pPr>
        <w:pStyle w:val="afffff6"/>
        <w:autoSpaceDE w:val="0"/>
        <w:autoSpaceDN w:val="0"/>
        <w:adjustRightInd w:val="0"/>
        <w:ind w:left="0" w:firstLine="567"/>
        <w:jc w:val="both"/>
        <w:rPr>
          <w:sz w:val="20"/>
          <w:szCs w:val="20"/>
        </w:rPr>
      </w:pPr>
      <w:r w:rsidRPr="00F55D6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F55D6B">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w:t>
      </w:r>
      <w:r w:rsidRPr="00D67D0A">
        <w:rPr>
          <w:sz w:val="20"/>
        </w:rPr>
        <w:t xml:space="preserve">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8" w:name="_Toc113527286"/>
      <w:r w:rsidRPr="00D67D0A">
        <w:rPr>
          <w:sz w:val="24"/>
          <w:szCs w:val="24"/>
        </w:rPr>
        <w:t xml:space="preserve">ФОРМА </w:t>
      </w:r>
      <w:r w:rsidR="00E77EC2" w:rsidRPr="00D67D0A">
        <w:rPr>
          <w:sz w:val="24"/>
          <w:szCs w:val="24"/>
        </w:rPr>
        <w:t>4</w:t>
      </w:r>
      <w:r w:rsidRPr="00D67D0A">
        <w:rPr>
          <w:sz w:val="24"/>
          <w:szCs w:val="24"/>
        </w:rPr>
        <w:t>. ТЕХНИЧЕСКОЕ ПРЕДЛОЖЕНИЕ</w:t>
      </w:r>
      <w:bookmarkEnd w:id="217"/>
      <w:bookmarkEnd w:id="228"/>
    </w:p>
    <w:p w:rsidR="00313CEA" w:rsidRDefault="00313CEA" w:rsidP="00313CEA">
      <w:pPr>
        <w:widowControl w:val="0"/>
        <w:tabs>
          <w:tab w:val="num" w:pos="1134"/>
        </w:tabs>
        <w:jc w:val="center"/>
        <w:outlineLvl w:val="1"/>
        <w:rPr>
          <w:b/>
        </w:rPr>
      </w:pPr>
      <w:bookmarkStart w:id="229" w:name="_Toc298234710"/>
      <w:bookmarkStart w:id="230" w:name="_Toc255987072"/>
      <w:bookmarkStart w:id="231" w:name="_Toc307936260"/>
      <w:bookmarkStart w:id="232" w:name="_Toc119343918"/>
    </w:p>
    <w:p w:rsidR="00313CEA" w:rsidRPr="004D0F20" w:rsidRDefault="00313CEA" w:rsidP="00313CEA">
      <w:pPr>
        <w:widowControl w:val="0"/>
        <w:tabs>
          <w:tab w:val="num" w:pos="1134"/>
        </w:tabs>
        <w:jc w:val="center"/>
        <w:outlineLvl w:val="1"/>
        <w:rPr>
          <w:b/>
        </w:rPr>
      </w:pPr>
      <w:bookmarkStart w:id="233" w:name="_Toc536483691"/>
      <w:bookmarkStart w:id="234" w:name="_Toc536567159"/>
      <w:bookmarkStart w:id="235" w:name="_Toc5779018"/>
      <w:bookmarkStart w:id="236" w:name="_Toc34052987"/>
      <w:bookmarkStart w:id="237" w:name="_Toc83597969"/>
      <w:bookmarkStart w:id="238" w:name="_Toc113527287"/>
      <w:r w:rsidRPr="004D0F20">
        <w:rPr>
          <w:b/>
        </w:rPr>
        <w:t>Техническое предложение</w:t>
      </w:r>
      <w:bookmarkEnd w:id="229"/>
      <w:bookmarkEnd w:id="230"/>
      <w:bookmarkEnd w:id="231"/>
      <w:bookmarkEnd w:id="233"/>
      <w:bookmarkEnd w:id="234"/>
      <w:bookmarkEnd w:id="235"/>
      <w:bookmarkEnd w:id="236"/>
      <w:bookmarkEnd w:id="237"/>
      <w:bookmarkEnd w:id="238"/>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9" w:name="_Toc247081498"/>
      <w:r w:rsidRPr="004D0F20">
        <w:rPr>
          <w:b/>
        </w:rPr>
        <w:t xml:space="preserve">Способ и наименование закупки _______________________________________ </w:t>
      </w:r>
    </w:p>
    <w:bookmarkEnd w:id="239"/>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40" w:name="_Toc247081499"/>
      <w:r w:rsidRPr="00EC6E70">
        <w:rPr>
          <w:b/>
          <w:i/>
        </w:rPr>
        <w:t>Суть технического предложения</w:t>
      </w:r>
      <w:bookmarkEnd w:id="240"/>
    </w:p>
    <w:p w:rsidR="00E543E2" w:rsidRPr="00EC6E70" w:rsidRDefault="00E543E2" w:rsidP="00E543E2">
      <w:pPr>
        <w:suppressAutoHyphens/>
        <w:ind w:firstLine="567"/>
        <w:contextualSpacing/>
        <w:rPr>
          <w:bCs/>
          <w:lang w:eastAsia="ar-SA"/>
        </w:rPr>
      </w:pPr>
      <w:bookmarkStart w:id="241"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42" w:name="_Toc247081500"/>
      <w:r w:rsidRPr="00EC6E70">
        <w:rPr>
          <w:b/>
          <w:bCs/>
          <w:lang w:eastAsia="ar-SA"/>
        </w:rPr>
        <w:t>М.П.</w:t>
      </w:r>
      <w:bookmarkEnd w:id="242"/>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41"/>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F55D6B" w:rsidRDefault="00313CEA" w:rsidP="00BF1DDE">
      <w:pPr>
        <w:widowControl w:val="0"/>
        <w:numPr>
          <w:ilvl w:val="0"/>
          <w:numId w:val="39"/>
        </w:numPr>
        <w:tabs>
          <w:tab w:val="clear" w:pos="720"/>
          <w:tab w:val="num" w:pos="1080"/>
        </w:tabs>
        <w:spacing w:after="0"/>
        <w:ind w:left="0" w:firstLine="600"/>
        <w:rPr>
          <w:sz w:val="20"/>
          <w:szCs w:val="20"/>
        </w:rPr>
      </w:pPr>
      <w:r w:rsidRPr="00D67D0A">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w:t>
      </w:r>
      <w:r w:rsidRPr="00F55D6B">
        <w:rPr>
          <w:sz w:val="20"/>
          <w:szCs w:val="20"/>
        </w:rPr>
        <w:t>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F55D6B" w:rsidRDefault="00C564B7" w:rsidP="00BF1DDE">
      <w:pPr>
        <w:widowControl w:val="0"/>
        <w:numPr>
          <w:ilvl w:val="0"/>
          <w:numId w:val="39"/>
        </w:numPr>
        <w:tabs>
          <w:tab w:val="clear" w:pos="720"/>
          <w:tab w:val="num" w:pos="1080"/>
        </w:tabs>
        <w:spacing w:after="0"/>
        <w:ind w:left="0" w:firstLine="600"/>
        <w:rPr>
          <w:sz w:val="20"/>
          <w:szCs w:val="20"/>
        </w:rPr>
      </w:pPr>
      <w:r w:rsidRPr="00F55D6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313CEA" w:rsidRPr="00F55D6B"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F55D6B" w:rsidRDefault="00313CEA" w:rsidP="00B301FE">
            <w:pPr>
              <w:widowControl w:val="0"/>
              <w:tabs>
                <w:tab w:val="left" w:pos="1080"/>
              </w:tabs>
              <w:rPr>
                <w:sz w:val="20"/>
                <w:szCs w:val="20"/>
              </w:rPr>
            </w:pPr>
            <w:r w:rsidRPr="00F55D6B">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F55D6B" w:rsidRDefault="00C564B7" w:rsidP="00B301FE">
            <w:pPr>
              <w:widowControl w:val="0"/>
              <w:tabs>
                <w:tab w:val="left" w:pos="1080"/>
              </w:tabs>
              <w:rPr>
                <w:sz w:val="20"/>
                <w:szCs w:val="20"/>
              </w:rPr>
            </w:pPr>
            <w:r w:rsidRPr="00F55D6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F55D6B" w:rsidRDefault="00313CEA" w:rsidP="00B301FE">
            <w:pPr>
              <w:widowControl w:val="0"/>
              <w:tabs>
                <w:tab w:val="left" w:pos="1080"/>
              </w:tabs>
              <w:rPr>
                <w:sz w:val="20"/>
                <w:szCs w:val="20"/>
              </w:rPr>
            </w:pPr>
            <w:r w:rsidRPr="00F55D6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F55D6B" w:rsidRDefault="00313CEA" w:rsidP="00B301FE">
            <w:pPr>
              <w:widowControl w:val="0"/>
              <w:tabs>
                <w:tab w:val="left" w:pos="1080"/>
              </w:tabs>
              <w:rPr>
                <w:sz w:val="20"/>
                <w:szCs w:val="20"/>
              </w:rPr>
            </w:pPr>
            <w:r w:rsidRPr="00F55D6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F55D6B" w:rsidRDefault="002E24FA" w:rsidP="00B301FE">
            <w:pPr>
              <w:widowControl w:val="0"/>
              <w:tabs>
                <w:tab w:val="left" w:pos="1080"/>
              </w:tabs>
              <w:rPr>
                <w:sz w:val="20"/>
                <w:szCs w:val="20"/>
              </w:rPr>
            </w:pPr>
            <w:r w:rsidRPr="00F55D6B">
              <w:rPr>
                <w:sz w:val="20"/>
                <w:szCs w:val="20"/>
              </w:rPr>
              <w:t>Ссылки на ПУ</w:t>
            </w:r>
          </w:p>
        </w:tc>
      </w:tr>
      <w:tr w:rsidR="00313CEA" w:rsidRPr="00F55D6B" w:rsidTr="002E24FA">
        <w:trPr>
          <w:trHeight w:val="245"/>
          <w:jc w:val="center"/>
        </w:trPr>
        <w:tc>
          <w:tcPr>
            <w:tcW w:w="492" w:type="pct"/>
            <w:gridSpan w:val="2"/>
            <w:tcBorders>
              <w:left w:val="single" w:sz="4" w:space="0" w:color="000000"/>
              <w:bottom w:val="single" w:sz="4" w:space="0" w:color="000000"/>
            </w:tcBorders>
            <w:vAlign w:val="center"/>
          </w:tcPr>
          <w:p w:rsidR="00313CEA" w:rsidRPr="00F55D6B"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F55D6B"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F55D6B"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F55D6B"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F55D6B" w:rsidRDefault="00313CEA" w:rsidP="00B301FE">
            <w:pPr>
              <w:widowControl w:val="0"/>
              <w:tabs>
                <w:tab w:val="left" w:pos="1080"/>
              </w:tabs>
              <w:ind w:firstLine="540"/>
              <w:rPr>
                <w:sz w:val="20"/>
                <w:szCs w:val="20"/>
              </w:rPr>
            </w:pPr>
          </w:p>
        </w:tc>
      </w:tr>
      <w:tr w:rsidR="00313CEA" w:rsidRPr="00F55D6B" w:rsidTr="00B301FE">
        <w:tblPrEx>
          <w:jc w:val="left"/>
        </w:tblPrEx>
        <w:trPr>
          <w:gridBefore w:val="1"/>
          <w:gridAfter w:val="1"/>
          <w:wBefore w:w="231" w:type="pct"/>
          <w:wAfter w:w="121" w:type="pct"/>
        </w:trPr>
        <w:tc>
          <w:tcPr>
            <w:tcW w:w="941" w:type="pct"/>
            <w:gridSpan w:val="3"/>
          </w:tcPr>
          <w:p w:rsidR="00313CEA" w:rsidRPr="00F55D6B" w:rsidRDefault="00313CEA" w:rsidP="00B301FE">
            <w:pPr>
              <w:widowControl w:val="0"/>
              <w:tabs>
                <w:tab w:val="left" w:pos="1080"/>
              </w:tabs>
              <w:ind w:firstLine="540"/>
              <w:rPr>
                <w:sz w:val="20"/>
                <w:szCs w:val="20"/>
              </w:rPr>
            </w:pPr>
          </w:p>
          <w:p w:rsidR="00313CEA" w:rsidRPr="00F55D6B" w:rsidRDefault="00313CEA" w:rsidP="00B301FE">
            <w:pPr>
              <w:widowControl w:val="0"/>
              <w:tabs>
                <w:tab w:val="left" w:pos="1080"/>
              </w:tabs>
              <w:rPr>
                <w:sz w:val="20"/>
                <w:szCs w:val="20"/>
              </w:rPr>
            </w:pPr>
            <w:r w:rsidRPr="00F55D6B">
              <w:rPr>
                <w:sz w:val="20"/>
                <w:szCs w:val="20"/>
              </w:rPr>
              <w:t>№:</w:t>
            </w:r>
          </w:p>
        </w:tc>
        <w:tc>
          <w:tcPr>
            <w:tcW w:w="3707" w:type="pct"/>
            <w:gridSpan w:val="3"/>
          </w:tcPr>
          <w:p w:rsidR="00313CEA" w:rsidRPr="00F55D6B" w:rsidRDefault="00313CEA" w:rsidP="00B301FE">
            <w:pPr>
              <w:widowControl w:val="0"/>
              <w:tabs>
                <w:tab w:val="left" w:pos="1080"/>
              </w:tabs>
              <w:ind w:firstLine="540"/>
              <w:rPr>
                <w:sz w:val="20"/>
                <w:szCs w:val="20"/>
              </w:rPr>
            </w:pPr>
          </w:p>
          <w:p w:rsidR="00313CEA" w:rsidRPr="00F55D6B" w:rsidRDefault="00313CEA" w:rsidP="00B301FE">
            <w:pPr>
              <w:widowControl w:val="0"/>
              <w:tabs>
                <w:tab w:val="left" w:pos="1080"/>
              </w:tabs>
              <w:ind w:firstLine="540"/>
              <w:rPr>
                <w:sz w:val="20"/>
                <w:szCs w:val="20"/>
              </w:rPr>
            </w:pPr>
            <w:r w:rsidRPr="00F55D6B">
              <w:rPr>
                <w:sz w:val="20"/>
                <w:szCs w:val="20"/>
              </w:rPr>
              <w:t>порядковый номер</w:t>
            </w:r>
          </w:p>
        </w:tc>
      </w:tr>
      <w:tr w:rsidR="00313CEA" w:rsidRPr="00F55D6B" w:rsidTr="00B301FE">
        <w:tblPrEx>
          <w:jc w:val="left"/>
        </w:tblPrEx>
        <w:trPr>
          <w:gridBefore w:val="1"/>
          <w:gridAfter w:val="1"/>
          <w:wBefore w:w="231" w:type="pct"/>
          <w:wAfter w:w="121" w:type="pct"/>
        </w:trPr>
        <w:tc>
          <w:tcPr>
            <w:tcW w:w="941" w:type="pct"/>
            <w:gridSpan w:val="3"/>
          </w:tcPr>
          <w:p w:rsidR="00313CEA" w:rsidRPr="00F55D6B" w:rsidRDefault="00313CEA" w:rsidP="00B301FE">
            <w:pPr>
              <w:widowControl w:val="0"/>
              <w:tabs>
                <w:tab w:val="left" w:pos="1080"/>
              </w:tabs>
              <w:rPr>
                <w:sz w:val="20"/>
                <w:szCs w:val="20"/>
              </w:rPr>
            </w:pPr>
            <w:r w:rsidRPr="00F55D6B">
              <w:rPr>
                <w:sz w:val="20"/>
                <w:szCs w:val="20"/>
              </w:rPr>
              <w:t xml:space="preserve">№ п.п. </w:t>
            </w:r>
            <w:r w:rsidR="00C564B7" w:rsidRPr="00F55D6B">
              <w:rPr>
                <w:sz w:val="20"/>
                <w:szCs w:val="20"/>
              </w:rPr>
              <w:t>ТЗ:</w:t>
            </w:r>
          </w:p>
        </w:tc>
        <w:tc>
          <w:tcPr>
            <w:tcW w:w="3707" w:type="pct"/>
            <w:gridSpan w:val="3"/>
          </w:tcPr>
          <w:p w:rsidR="00313CEA" w:rsidRPr="00F55D6B" w:rsidRDefault="00C564B7" w:rsidP="00B301FE">
            <w:pPr>
              <w:widowControl w:val="0"/>
              <w:tabs>
                <w:tab w:val="left" w:pos="1080"/>
              </w:tabs>
              <w:ind w:firstLine="540"/>
              <w:rPr>
                <w:sz w:val="20"/>
                <w:szCs w:val="20"/>
              </w:rPr>
            </w:pPr>
            <w:r w:rsidRPr="00F55D6B">
              <w:rPr>
                <w:sz w:val="20"/>
                <w:szCs w:val="20"/>
              </w:rPr>
              <w:t>номер пункта Технического задания</w:t>
            </w:r>
          </w:p>
        </w:tc>
      </w:tr>
      <w:tr w:rsidR="00313CEA" w:rsidRPr="00F55D6B" w:rsidTr="00B301FE">
        <w:tblPrEx>
          <w:jc w:val="left"/>
        </w:tblPrEx>
        <w:trPr>
          <w:gridBefore w:val="1"/>
          <w:gridAfter w:val="1"/>
          <w:wBefore w:w="231" w:type="pct"/>
          <w:wAfter w:w="121" w:type="pct"/>
        </w:trPr>
        <w:tc>
          <w:tcPr>
            <w:tcW w:w="941" w:type="pct"/>
            <w:gridSpan w:val="3"/>
          </w:tcPr>
          <w:p w:rsidR="00313CEA" w:rsidRPr="00F55D6B" w:rsidRDefault="00313CEA" w:rsidP="00B301FE">
            <w:pPr>
              <w:widowControl w:val="0"/>
              <w:tabs>
                <w:tab w:val="left" w:pos="1080"/>
              </w:tabs>
              <w:rPr>
                <w:sz w:val="20"/>
                <w:szCs w:val="20"/>
              </w:rPr>
            </w:pPr>
            <w:r w:rsidRPr="00F55D6B">
              <w:rPr>
                <w:sz w:val="20"/>
                <w:szCs w:val="20"/>
              </w:rPr>
              <w:t>Выполнение:</w:t>
            </w:r>
          </w:p>
        </w:tc>
        <w:tc>
          <w:tcPr>
            <w:tcW w:w="3707" w:type="pct"/>
            <w:gridSpan w:val="3"/>
          </w:tcPr>
          <w:p w:rsidR="00313CEA" w:rsidRPr="00F55D6B" w:rsidRDefault="00313CEA" w:rsidP="00B301FE">
            <w:pPr>
              <w:widowControl w:val="0"/>
              <w:tabs>
                <w:tab w:val="left" w:pos="1080"/>
              </w:tabs>
              <w:ind w:firstLine="540"/>
              <w:rPr>
                <w:sz w:val="20"/>
                <w:szCs w:val="20"/>
              </w:rPr>
            </w:pPr>
          </w:p>
        </w:tc>
      </w:tr>
      <w:tr w:rsidR="00313CEA" w:rsidRPr="00F55D6B" w:rsidTr="00B301FE">
        <w:tblPrEx>
          <w:jc w:val="left"/>
        </w:tblPrEx>
        <w:trPr>
          <w:gridBefore w:val="1"/>
          <w:gridAfter w:val="1"/>
          <w:wBefore w:w="231" w:type="pct"/>
          <w:wAfter w:w="121" w:type="pct"/>
        </w:trPr>
        <w:tc>
          <w:tcPr>
            <w:tcW w:w="941" w:type="pct"/>
            <w:gridSpan w:val="3"/>
          </w:tcPr>
          <w:p w:rsidR="00313CEA" w:rsidRPr="00F55D6B" w:rsidRDefault="00313CEA" w:rsidP="00B301FE">
            <w:pPr>
              <w:widowControl w:val="0"/>
              <w:tabs>
                <w:tab w:val="left" w:pos="1080"/>
              </w:tabs>
              <w:ind w:firstLine="540"/>
              <w:rPr>
                <w:sz w:val="20"/>
                <w:szCs w:val="20"/>
              </w:rPr>
            </w:pPr>
          </w:p>
        </w:tc>
        <w:tc>
          <w:tcPr>
            <w:tcW w:w="3707" w:type="pct"/>
            <w:gridSpan w:val="3"/>
          </w:tcPr>
          <w:p w:rsidR="00313CEA" w:rsidRPr="00F55D6B" w:rsidRDefault="00313CEA" w:rsidP="00B301FE">
            <w:pPr>
              <w:widowControl w:val="0"/>
              <w:tabs>
                <w:tab w:val="left" w:pos="1080"/>
              </w:tabs>
              <w:ind w:firstLine="540"/>
              <w:rPr>
                <w:sz w:val="20"/>
                <w:szCs w:val="20"/>
              </w:rPr>
            </w:pPr>
            <w:r w:rsidRPr="00F55D6B">
              <w:rPr>
                <w:sz w:val="20"/>
                <w:szCs w:val="20"/>
              </w:rPr>
              <w:t>"да" - будет выполнен полностью</w:t>
            </w:r>
          </w:p>
        </w:tc>
      </w:tr>
      <w:tr w:rsidR="00313CEA" w:rsidRPr="00F55D6B" w:rsidTr="00B301FE">
        <w:tblPrEx>
          <w:jc w:val="left"/>
        </w:tblPrEx>
        <w:trPr>
          <w:gridBefore w:val="1"/>
          <w:gridAfter w:val="1"/>
          <w:wBefore w:w="231" w:type="pct"/>
          <w:wAfter w:w="121" w:type="pct"/>
        </w:trPr>
        <w:tc>
          <w:tcPr>
            <w:tcW w:w="941" w:type="pct"/>
            <w:gridSpan w:val="3"/>
          </w:tcPr>
          <w:p w:rsidR="00313CEA" w:rsidRPr="00F55D6B" w:rsidRDefault="00313CEA" w:rsidP="00B301FE">
            <w:pPr>
              <w:widowControl w:val="0"/>
              <w:tabs>
                <w:tab w:val="left" w:pos="1080"/>
              </w:tabs>
              <w:ind w:firstLine="540"/>
              <w:rPr>
                <w:sz w:val="20"/>
                <w:szCs w:val="20"/>
              </w:rPr>
            </w:pPr>
          </w:p>
        </w:tc>
        <w:tc>
          <w:tcPr>
            <w:tcW w:w="3707" w:type="pct"/>
            <w:gridSpan w:val="3"/>
          </w:tcPr>
          <w:p w:rsidR="00313CEA" w:rsidRPr="00F55D6B" w:rsidRDefault="00313CEA" w:rsidP="00B301FE">
            <w:pPr>
              <w:widowControl w:val="0"/>
              <w:tabs>
                <w:tab w:val="left" w:pos="1080"/>
              </w:tabs>
              <w:ind w:firstLine="540"/>
              <w:rPr>
                <w:sz w:val="20"/>
                <w:szCs w:val="20"/>
              </w:rPr>
            </w:pPr>
            <w:r w:rsidRPr="00F55D6B">
              <w:rPr>
                <w:sz w:val="20"/>
                <w:szCs w:val="20"/>
              </w:rPr>
              <w:t>"нет" - не будет выполнен</w:t>
            </w:r>
          </w:p>
        </w:tc>
      </w:tr>
      <w:tr w:rsidR="00313CEA" w:rsidRPr="00F55D6B" w:rsidTr="00B301FE">
        <w:tblPrEx>
          <w:jc w:val="left"/>
        </w:tblPrEx>
        <w:trPr>
          <w:gridBefore w:val="1"/>
          <w:gridAfter w:val="1"/>
          <w:wBefore w:w="231" w:type="pct"/>
          <w:wAfter w:w="121" w:type="pct"/>
        </w:trPr>
        <w:tc>
          <w:tcPr>
            <w:tcW w:w="941" w:type="pct"/>
            <w:gridSpan w:val="3"/>
          </w:tcPr>
          <w:p w:rsidR="00313CEA" w:rsidRPr="00F55D6B" w:rsidRDefault="00313CEA" w:rsidP="00B301FE">
            <w:pPr>
              <w:widowControl w:val="0"/>
              <w:tabs>
                <w:tab w:val="left" w:pos="1080"/>
              </w:tabs>
              <w:ind w:firstLine="540"/>
              <w:rPr>
                <w:sz w:val="20"/>
                <w:szCs w:val="20"/>
              </w:rPr>
            </w:pPr>
          </w:p>
        </w:tc>
        <w:tc>
          <w:tcPr>
            <w:tcW w:w="3707" w:type="pct"/>
            <w:gridSpan w:val="3"/>
          </w:tcPr>
          <w:p w:rsidR="00313CEA" w:rsidRPr="00F55D6B" w:rsidRDefault="00313CEA" w:rsidP="00B301FE">
            <w:pPr>
              <w:widowControl w:val="0"/>
              <w:tabs>
                <w:tab w:val="left" w:pos="1080"/>
              </w:tabs>
              <w:ind w:firstLine="540"/>
              <w:rPr>
                <w:sz w:val="20"/>
                <w:szCs w:val="20"/>
              </w:rPr>
            </w:pPr>
            <w:r w:rsidRPr="00F55D6B">
              <w:rPr>
                <w:sz w:val="20"/>
                <w:szCs w:val="20"/>
              </w:rPr>
              <w:t>"частично" – выполняется с "такими-то" ограничениями</w:t>
            </w:r>
          </w:p>
        </w:tc>
      </w:tr>
      <w:tr w:rsidR="00313CEA" w:rsidRPr="00F55D6B" w:rsidTr="00B301FE">
        <w:tblPrEx>
          <w:jc w:val="left"/>
        </w:tblPrEx>
        <w:trPr>
          <w:gridBefore w:val="1"/>
          <w:gridAfter w:val="1"/>
          <w:wBefore w:w="231" w:type="pct"/>
          <w:wAfter w:w="121" w:type="pct"/>
        </w:trPr>
        <w:tc>
          <w:tcPr>
            <w:tcW w:w="941" w:type="pct"/>
            <w:gridSpan w:val="3"/>
          </w:tcPr>
          <w:p w:rsidR="00313CEA" w:rsidRPr="00F55D6B" w:rsidRDefault="00313CEA" w:rsidP="00B301FE">
            <w:pPr>
              <w:widowControl w:val="0"/>
              <w:tabs>
                <w:tab w:val="left" w:pos="1080"/>
              </w:tabs>
              <w:rPr>
                <w:sz w:val="20"/>
                <w:szCs w:val="20"/>
              </w:rPr>
            </w:pPr>
            <w:r w:rsidRPr="00F55D6B">
              <w:rPr>
                <w:sz w:val="20"/>
                <w:szCs w:val="20"/>
              </w:rPr>
              <w:t>Пояснения:</w:t>
            </w:r>
          </w:p>
        </w:tc>
        <w:tc>
          <w:tcPr>
            <w:tcW w:w="3707" w:type="pct"/>
            <w:gridSpan w:val="3"/>
          </w:tcPr>
          <w:p w:rsidR="00313CEA" w:rsidRPr="00F55D6B" w:rsidRDefault="00313CEA" w:rsidP="00B301FE">
            <w:pPr>
              <w:widowControl w:val="0"/>
              <w:tabs>
                <w:tab w:val="left" w:pos="1080"/>
              </w:tabs>
              <w:ind w:firstLine="540"/>
              <w:rPr>
                <w:sz w:val="20"/>
                <w:szCs w:val="20"/>
              </w:rPr>
            </w:pPr>
            <w:r w:rsidRPr="00F55D6B">
              <w:rPr>
                <w:sz w:val="20"/>
                <w:szCs w:val="20"/>
              </w:rPr>
              <w:t>необходимые пояснения</w:t>
            </w:r>
          </w:p>
        </w:tc>
      </w:tr>
      <w:tr w:rsidR="002E24FA" w:rsidRPr="00F55D6B" w:rsidTr="00B301FE">
        <w:tblPrEx>
          <w:jc w:val="left"/>
        </w:tblPrEx>
        <w:trPr>
          <w:gridBefore w:val="1"/>
          <w:gridAfter w:val="1"/>
          <w:wBefore w:w="231" w:type="pct"/>
          <w:wAfter w:w="121" w:type="pct"/>
        </w:trPr>
        <w:tc>
          <w:tcPr>
            <w:tcW w:w="941" w:type="pct"/>
            <w:gridSpan w:val="3"/>
          </w:tcPr>
          <w:p w:rsidR="002E24FA" w:rsidRPr="00F55D6B" w:rsidRDefault="002E24FA" w:rsidP="002E24FA">
            <w:pPr>
              <w:widowControl w:val="0"/>
              <w:tabs>
                <w:tab w:val="left" w:pos="1080"/>
              </w:tabs>
              <w:rPr>
                <w:sz w:val="20"/>
                <w:szCs w:val="20"/>
              </w:rPr>
            </w:pPr>
            <w:r w:rsidRPr="00F55D6B">
              <w:rPr>
                <w:sz w:val="20"/>
                <w:szCs w:val="20"/>
              </w:rPr>
              <w:t>Ссылки на ПУ:</w:t>
            </w:r>
          </w:p>
        </w:tc>
        <w:tc>
          <w:tcPr>
            <w:tcW w:w="3707" w:type="pct"/>
            <w:gridSpan w:val="3"/>
          </w:tcPr>
          <w:p w:rsidR="002E24FA" w:rsidRPr="00F55D6B" w:rsidRDefault="002E24FA" w:rsidP="002E24FA">
            <w:pPr>
              <w:widowControl w:val="0"/>
              <w:tabs>
                <w:tab w:val="left" w:pos="1080"/>
              </w:tabs>
              <w:ind w:left="459" w:firstLine="81"/>
              <w:rPr>
                <w:sz w:val="20"/>
                <w:szCs w:val="20"/>
              </w:rPr>
            </w:pPr>
            <w:r w:rsidRPr="00F55D6B">
              <w:rPr>
                <w:sz w:val="20"/>
                <w:szCs w:val="20"/>
              </w:rPr>
              <w:t>номер пункта материалов Предложений Участника (ПУ), где приведены подробные объяснения</w:t>
            </w:r>
          </w:p>
        </w:tc>
      </w:tr>
    </w:tbl>
    <w:p w:rsidR="00313CEA" w:rsidRPr="00F55D6B" w:rsidRDefault="00313CEA" w:rsidP="00313CEA">
      <w:pPr>
        <w:widowControl w:val="0"/>
        <w:tabs>
          <w:tab w:val="left" w:pos="1080"/>
        </w:tabs>
        <w:ind w:firstLine="540"/>
        <w:rPr>
          <w:sz w:val="20"/>
          <w:szCs w:val="20"/>
        </w:rPr>
      </w:pPr>
    </w:p>
    <w:p w:rsidR="00313CEA" w:rsidRPr="00F55D6B" w:rsidRDefault="00313CEA" w:rsidP="00313CEA">
      <w:pPr>
        <w:widowControl w:val="0"/>
        <w:tabs>
          <w:tab w:val="left" w:pos="1080"/>
        </w:tabs>
        <w:ind w:firstLine="540"/>
        <w:rPr>
          <w:sz w:val="20"/>
          <w:szCs w:val="20"/>
        </w:rPr>
      </w:pPr>
    </w:p>
    <w:p w:rsidR="00313CEA" w:rsidRPr="00F55D6B" w:rsidRDefault="00C564B7" w:rsidP="00313CEA">
      <w:pPr>
        <w:widowControl w:val="0"/>
        <w:tabs>
          <w:tab w:val="left" w:pos="1080"/>
        </w:tabs>
        <w:ind w:firstLine="540"/>
        <w:rPr>
          <w:sz w:val="20"/>
          <w:szCs w:val="20"/>
        </w:rPr>
      </w:pPr>
      <w:r w:rsidRPr="00F55D6B">
        <w:rPr>
          <w:sz w:val="20"/>
          <w:szCs w:val="20"/>
        </w:rPr>
        <w:t>Для предлагаемого оборудования и/или предлагаемых материалов</w:t>
      </w:r>
      <w:r w:rsidR="00AF29AD" w:rsidRPr="00F55D6B">
        <w:rPr>
          <w:sz w:val="20"/>
          <w:szCs w:val="20"/>
        </w:rPr>
        <w:t xml:space="preserve"> и/или предлагаемой продукции</w:t>
      </w:r>
      <w:r w:rsidRPr="00F55D6B">
        <w:rPr>
          <w:sz w:val="20"/>
          <w:szCs w:val="20"/>
        </w:rPr>
        <w:t xml:space="preserve"> (если техническим заданием предусмотрена поставка оборудования и/или материалов</w:t>
      </w:r>
      <w:r w:rsidR="00AF29AD" w:rsidRPr="00F55D6B">
        <w:rPr>
          <w:sz w:val="20"/>
          <w:szCs w:val="20"/>
        </w:rPr>
        <w:t xml:space="preserve"> и/или продукции</w:t>
      </w:r>
      <w:r w:rsidRPr="00F55D6B">
        <w:rPr>
          <w:sz w:val="20"/>
          <w:szCs w:val="20"/>
        </w:rPr>
        <w:t>)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F55D6B" w:rsidTr="00B301FE">
        <w:tc>
          <w:tcPr>
            <w:tcW w:w="521" w:type="pct"/>
            <w:tcBorders>
              <w:top w:val="double" w:sz="4" w:space="0" w:color="auto"/>
            </w:tcBorders>
            <w:vAlign w:val="center"/>
          </w:tcPr>
          <w:p w:rsidR="00313CEA" w:rsidRPr="00F55D6B" w:rsidRDefault="00313CEA" w:rsidP="00B301FE">
            <w:pPr>
              <w:widowControl w:val="0"/>
              <w:tabs>
                <w:tab w:val="left" w:pos="1080"/>
              </w:tabs>
              <w:rPr>
                <w:sz w:val="20"/>
                <w:szCs w:val="20"/>
              </w:rPr>
            </w:pPr>
            <w:r w:rsidRPr="00F55D6B">
              <w:rPr>
                <w:sz w:val="20"/>
                <w:szCs w:val="20"/>
              </w:rPr>
              <w:t>№ п/п</w:t>
            </w:r>
          </w:p>
        </w:tc>
        <w:tc>
          <w:tcPr>
            <w:tcW w:w="2605" w:type="pct"/>
            <w:tcBorders>
              <w:top w:val="double" w:sz="4" w:space="0" w:color="auto"/>
            </w:tcBorders>
            <w:vAlign w:val="center"/>
          </w:tcPr>
          <w:p w:rsidR="00313CEA" w:rsidRPr="00F55D6B" w:rsidRDefault="00313CEA" w:rsidP="00B301FE">
            <w:pPr>
              <w:widowControl w:val="0"/>
              <w:tabs>
                <w:tab w:val="left" w:pos="1080"/>
              </w:tabs>
              <w:rPr>
                <w:sz w:val="20"/>
                <w:szCs w:val="20"/>
              </w:rPr>
            </w:pPr>
            <w:r w:rsidRPr="00F55D6B">
              <w:rPr>
                <w:sz w:val="20"/>
                <w:szCs w:val="20"/>
              </w:rPr>
              <w:t>Наименование параметра</w:t>
            </w:r>
          </w:p>
        </w:tc>
        <w:tc>
          <w:tcPr>
            <w:tcW w:w="889" w:type="pct"/>
            <w:tcBorders>
              <w:top w:val="double" w:sz="4" w:space="0" w:color="auto"/>
            </w:tcBorders>
            <w:vAlign w:val="center"/>
          </w:tcPr>
          <w:p w:rsidR="00313CEA" w:rsidRPr="00F55D6B" w:rsidRDefault="00313CEA" w:rsidP="00B301FE">
            <w:pPr>
              <w:widowControl w:val="0"/>
              <w:tabs>
                <w:tab w:val="left" w:pos="1080"/>
              </w:tabs>
              <w:rPr>
                <w:sz w:val="20"/>
                <w:szCs w:val="20"/>
              </w:rPr>
            </w:pPr>
            <w:r w:rsidRPr="00F55D6B">
              <w:rPr>
                <w:sz w:val="20"/>
                <w:szCs w:val="20"/>
              </w:rPr>
              <w:t>Требуемое значение</w:t>
            </w:r>
          </w:p>
        </w:tc>
        <w:tc>
          <w:tcPr>
            <w:tcW w:w="985" w:type="pct"/>
            <w:tcBorders>
              <w:top w:val="double" w:sz="4" w:space="0" w:color="auto"/>
            </w:tcBorders>
            <w:vAlign w:val="center"/>
          </w:tcPr>
          <w:p w:rsidR="00313CEA" w:rsidRPr="00F55D6B" w:rsidRDefault="00313CEA" w:rsidP="00B301FE">
            <w:pPr>
              <w:widowControl w:val="0"/>
              <w:tabs>
                <w:tab w:val="left" w:pos="1080"/>
              </w:tabs>
              <w:rPr>
                <w:sz w:val="20"/>
                <w:szCs w:val="20"/>
              </w:rPr>
            </w:pPr>
            <w:r w:rsidRPr="00F55D6B">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F55D6B">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p w:rsidR="00313CEA" w:rsidRDefault="00313CEA" w:rsidP="00313CEA">
      <w:pPr>
        <w:pStyle w:val="21"/>
        <w:tabs>
          <w:tab w:val="clear" w:pos="576"/>
          <w:tab w:val="num" w:pos="0"/>
        </w:tabs>
        <w:ind w:left="0" w:firstLine="0"/>
        <w:rPr>
          <w:sz w:val="24"/>
          <w:szCs w:val="24"/>
        </w:rPr>
      </w:pPr>
      <w:bookmarkStart w:id="243" w:name="_Toc113527290"/>
      <w:bookmarkEnd w:id="232"/>
      <w:r w:rsidRPr="00D67D0A">
        <w:rPr>
          <w:sz w:val="24"/>
          <w:szCs w:val="24"/>
        </w:rPr>
        <w:t xml:space="preserve">ФОРМА </w:t>
      </w:r>
      <w:r w:rsidR="00E77EC2" w:rsidRPr="00D67D0A">
        <w:rPr>
          <w:sz w:val="24"/>
          <w:szCs w:val="24"/>
        </w:rPr>
        <w:t>5</w:t>
      </w:r>
      <w:r w:rsidRPr="00D67D0A">
        <w:rPr>
          <w:sz w:val="24"/>
          <w:szCs w:val="24"/>
        </w:rPr>
        <w:t>. АНТИКОРРУПЦИОННЫЕ ОБЯЗАТЕЛЬСТВА</w:t>
      </w:r>
      <w:bookmarkEnd w:id="218"/>
      <w:bookmarkEnd w:id="243"/>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44" w:name="_Toc536483697"/>
      <w:bookmarkStart w:id="245" w:name="_Toc113527291"/>
      <w:bookmarkEnd w:id="209"/>
      <w:bookmarkEnd w:id="210"/>
      <w:bookmarkEnd w:id="219"/>
      <w:r w:rsidRPr="00D67D0A">
        <w:rPr>
          <w:sz w:val="24"/>
          <w:szCs w:val="24"/>
        </w:rPr>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44"/>
      <w:bookmarkEnd w:id="245"/>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21" w:history="1">
        <w:r w:rsidRPr="00BB1F38">
          <w:t>Конвенцию</w:t>
        </w:r>
      </w:hyperlink>
      <w:r w:rsidRPr="00BB1F38">
        <w:t xml:space="preserve"> ООН против коррупции в 2006 году (8 марта 2006 года принят Федеральный </w:t>
      </w:r>
      <w:hyperlink r:id="rId22"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46" w:name="Par54"/>
      <w:bookmarkEnd w:id="24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7" w:name="_Toc307936265"/>
      <w:bookmarkStart w:id="248" w:name="_Toc255987075"/>
      <w:bookmarkStart w:id="249" w:name="_Toc298234713"/>
      <w:bookmarkStart w:id="250" w:name="_Toc536483699"/>
      <w:bookmarkStart w:id="251" w:name="_Toc113527292"/>
      <w:r w:rsidRPr="00D67D0A">
        <w:rPr>
          <w:sz w:val="24"/>
          <w:szCs w:val="24"/>
        </w:rPr>
        <w:t xml:space="preserve">ФОРМА </w:t>
      </w:r>
      <w:r w:rsidR="00E77EC2" w:rsidRPr="00D67D0A">
        <w:rPr>
          <w:sz w:val="24"/>
          <w:szCs w:val="24"/>
        </w:rPr>
        <w:t>7</w:t>
      </w:r>
      <w:r w:rsidRPr="00D67D0A">
        <w:rPr>
          <w:caps/>
          <w:sz w:val="24"/>
          <w:szCs w:val="24"/>
        </w:rPr>
        <w:t xml:space="preserve">. </w:t>
      </w:r>
      <w:bookmarkEnd w:id="247"/>
      <w:bookmarkEnd w:id="248"/>
      <w:bookmarkEnd w:id="249"/>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50"/>
      <w:bookmarkEnd w:id="251"/>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Pr="00D67D0A" w:rsidRDefault="00313CEA" w:rsidP="00313CEA">
      <w:pPr>
        <w:pStyle w:val="21"/>
        <w:pageBreakBefore/>
        <w:tabs>
          <w:tab w:val="clear" w:pos="576"/>
        </w:tabs>
        <w:spacing w:after="0"/>
        <w:ind w:left="567" w:firstLine="0"/>
        <w:rPr>
          <w:sz w:val="24"/>
          <w:szCs w:val="24"/>
        </w:rPr>
      </w:pPr>
      <w:bookmarkStart w:id="252" w:name="_Toc536483700"/>
      <w:bookmarkStart w:id="253" w:name="_Toc113527293"/>
      <w:r w:rsidRPr="00D67D0A">
        <w:rPr>
          <w:sz w:val="24"/>
          <w:szCs w:val="24"/>
        </w:rPr>
        <w:t xml:space="preserve">ФОРМА </w:t>
      </w:r>
      <w:r w:rsidR="00E77EC2" w:rsidRPr="00D67D0A">
        <w:rPr>
          <w:sz w:val="24"/>
          <w:szCs w:val="24"/>
        </w:rPr>
        <w:t>8</w:t>
      </w:r>
      <w:r w:rsidRPr="00D67D0A">
        <w:rPr>
          <w:sz w:val="24"/>
          <w:szCs w:val="24"/>
        </w:rPr>
        <w:t>. СПРАВКА О ПЕРЕЧНЕ И ОБЪЕМАХ ВЫПОЛНЕНИЯ АНАЛОГИЧНЫХ ДОГОВОРОВ</w:t>
      </w:r>
      <w:bookmarkEnd w:id="252"/>
      <w:bookmarkEnd w:id="253"/>
    </w:p>
    <w:p w:rsidR="00313CEA" w:rsidRPr="00D67D0A" w:rsidRDefault="00313CEA" w:rsidP="00313CEA">
      <w:pPr>
        <w:keepNext/>
        <w:tabs>
          <w:tab w:val="num" w:pos="1134"/>
        </w:tabs>
        <w:suppressAutoHyphens/>
        <w:spacing w:after="0"/>
        <w:jc w:val="center"/>
        <w:outlineLvl w:val="1"/>
        <w:rPr>
          <w:b/>
        </w:rPr>
      </w:pPr>
      <w:bookmarkStart w:id="254" w:name="_Toc255987078"/>
      <w:bookmarkStart w:id="255" w:name="_Toc307936271"/>
    </w:p>
    <w:p w:rsidR="00313CEA" w:rsidRDefault="00313CEA" w:rsidP="00313CEA">
      <w:pPr>
        <w:keepNext/>
        <w:tabs>
          <w:tab w:val="num" w:pos="1134"/>
        </w:tabs>
        <w:suppressAutoHyphens/>
        <w:spacing w:after="0"/>
        <w:jc w:val="center"/>
        <w:outlineLvl w:val="1"/>
        <w:rPr>
          <w:b/>
        </w:rPr>
      </w:pPr>
      <w:bookmarkStart w:id="256" w:name="_Toc536483701"/>
      <w:bookmarkStart w:id="257" w:name="_Toc536567167"/>
      <w:bookmarkStart w:id="258" w:name="_Toc5779026"/>
      <w:bookmarkStart w:id="259" w:name="_Toc34052995"/>
      <w:bookmarkStart w:id="260" w:name="_Toc83597976"/>
      <w:bookmarkStart w:id="261" w:name="_Toc113527294"/>
      <w:r w:rsidRPr="00D67D0A">
        <w:rPr>
          <w:b/>
        </w:rPr>
        <w:t xml:space="preserve">Справка о перечне и объемах выполнения за последние 3 года </w:t>
      </w:r>
      <w:r w:rsidR="006E2BE4" w:rsidRPr="00D67D0A">
        <w:rPr>
          <w:b/>
        </w:rPr>
        <w:t xml:space="preserve">до даты публикации извещения о закупке </w:t>
      </w:r>
      <w:r w:rsidRPr="00D67D0A">
        <w:rPr>
          <w:b/>
        </w:rPr>
        <w:t>аналогичных договоров</w:t>
      </w:r>
      <w:bookmarkEnd w:id="254"/>
      <w:bookmarkEnd w:id="255"/>
      <w:bookmarkEnd w:id="256"/>
      <w:bookmarkEnd w:id="257"/>
      <w:bookmarkEnd w:id="258"/>
      <w:bookmarkEnd w:id="259"/>
      <w:bookmarkEnd w:id="260"/>
      <w:bookmarkEnd w:id="261"/>
    </w:p>
    <w:p w:rsidR="00313CEA" w:rsidRPr="00E70F11" w:rsidRDefault="00313CEA" w:rsidP="00313CEA">
      <w:pPr>
        <w:keepNext/>
        <w:tabs>
          <w:tab w:val="num" w:pos="1134"/>
        </w:tabs>
        <w:suppressAutoHyphens/>
        <w:spacing w:after="0"/>
        <w:jc w:val="center"/>
        <w:outlineLvl w:val="1"/>
        <w:rPr>
          <w:b/>
        </w:rPr>
      </w:pPr>
    </w:p>
    <w:p w:rsidR="00313CEA" w:rsidRPr="00E70F11" w:rsidRDefault="00313CEA" w:rsidP="00313CEA">
      <w:pPr>
        <w:tabs>
          <w:tab w:val="left" w:pos="1080"/>
        </w:tabs>
        <w:spacing w:after="0"/>
        <w:ind w:firstLine="540"/>
        <w:rPr>
          <w:b/>
        </w:rPr>
      </w:pPr>
      <w:r w:rsidRPr="00E70F11">
        <w:rPr>
          <w:b/>
        </w:rPr>
        <w:t xml:space="preserve">Способ и наименование закупки _______________________________________ </w:t>
      </w:r>
    </w:p>
    <w:p w:rsidR="00313CEA" w:rsidRPr="00E70F11" w:rsidRDefault="00313CEA" w:rsidP="00313CEA">
      <w:pPr>
        <w:tabs>
          <w:tab w:val="left" w:pos="1080"/>
        </w:tabs>
        <w:spacing w:after="0"/>
        <w:ind w:firstLine="540"/>
        <w:rPr>
          <w:b/>
        </w:rPr>
      </w:pPr>
      <w:r w:rsidRPr="00E70F11">
        <w:rPr>
          <w:b/>
        </w:rPr>
        <w:t xml:space="preserve">Участник закупки: ________________________________ </w:t>
      </w:r>
    </w:p>
    <w:p w:rsidR="008B6EEA" w:rsidRPr="00E70F11"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BF4264" w:rsidTr="00C24C5D">
        <w:trPr>
          <w:cantSplit/>
          <w:tblHeader/>
        </w:trPr>
        <w:tc>
          <w:tcPr>
            <w:tcW w:w="286" w:type="pct"/>
            <w:vAlign w:val="center"/>
          </w:tcPr>
          <w:p w:rsidR="008B6EEA" w:rsidRPr="00BF4264" w:rsidRDefault="008B6EEA" w:rsidP="00C24C5D">
            <w:pPr>
              <w:tabs>
                <w:tab w:val="left" w:pos="1080"/>
              </w:tabs>
              <w:spacing w:after="0"/>
              <w:ind w:firstLine="33"/>
              <w:rPr>
                <w:sz w:val="20"/>
                <w:szCs w:val="20"/>
              </w:rPr>
            </w:pPr>
            <w:r w:rsidRPr="00BF4264">
              <w:rPr>
                <w:sz w:val="20"/>
                <w:szCs w:val="20"/>
              </w:rPr>
              <w:t>№</w:t>
            </w:r>
          </w:p>
          <w:p w:rsidR="008B6EEA" w:rsidRPr="00BF4264" w:rsidRDefault="008B6EEA" w:rsidP="00C24C5D">
            <w:pPr>
              <w:tabs>
                <w:tab w:val="left" w:pos="1080"/>
              </w:tabs>
              <w:spacing w:after="0"/>
              <w:ind w:firstLine="33"/>
              <w:rPr>
                <w:sz w:val="20"/>
                <w:szCs w:val="20"/>
              </w:rPr>
            </w:pPr>
            <w:r w:rsidRPr="00BF4264">
              <w:rPr>
                <w:sz w:val="20"/>
                <w:szCs w:val="20"/>
              </w:rPr>
              <w:t>п/п</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BF4264" w:rsidRDefault="008B6EEA" w:rsidP="00C24C5D">
            <w:pPr>
              <w:tabs>
                <w:tab w:val="left" w:pos="1080"/>
              </w:tabs>
              <w:spacing w:after="0"/>
              <w:ind w:firstLine="33"/>
              <w:rPr>
                <w:sz w:val="20"/>
                <w:szCs w:val="20"/>
              </w:rPr>
            </w:pPr>
            <w:r w:rsidRPr="00BF4264">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Сумма договора, рублей</w:t>
            </w:r>
          </w:p>
        </w:tc>
        <w:tc>
          <w:tcPr>
            <w:tcW w:w="786" w:type="pct"/>
            <w:vAlign w:val="center"/>
          </w:tcPr>
          <w:p w:rsidR="008B6EEA" w:rsidRPr="00BF4264" w:rsidRDefault="008B6EEA" w:rsidP="00C24C5D">
            <w:pPr>
              <w:tabs>
                <w:tab w:val="left" w:pos="1080"/>
              </w:tabs>
              <w:spacing w:after="0"/>
              <w:ind w:firstLine="33"/>
              <w:rPr>
                <w:sz w:val="20"/>
                <w:szCs w:val="20"/>
              </w:rPr>
            </w:pPr>
            <w:r w:rsidRPr="00BF4264">
              <w:rPr>
                <w:sz w:val="20"/>
                <w:szCs w:val="20"/>
              </w:rPr>
              <w:t>Сведения о рекламациях по перечисленным договорам, процент завершенности выполнения</w:t>
            </w: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1.</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1</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0"/>
              </w:tabs>
              <w:spacing w:after="0"/>
              <w:ind w:firstLine="33"/>
              <w:rPr>
                <w:sz w:val="20"/>
                <w:szCs w:val="20"/>
              </w:rPr>
            </w:pPr>
            <w:r w:rsidRPr="00BF4264">
              <w:rPr>
                <w:sz w:val="20"/>
                <w:szCs w:val="20"/>
              </w:rPr>
              <w:t>Общестроительные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ВЛ</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монтажу осн. оборудования</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оборудованию вторичных коммутаций</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Проектные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2</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Консультационные услуги</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НИОКР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Договор …</w:t>
            </w: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ПИР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E70F11"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 xml:space="preserve">ИТОГО </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E70F11" w:rsidRDefault="008B6EEA" w:rsidP="00C24C5D">
            <w:pPr>
              <w:tabs>
                <w:tab w:val="left" w:pos="1080"/>
              </w:tabs>
              <w:spacing w:after="0"/>
              <w:ind w:firstLine="33"/>
              <w:rPr>
                <w:sz w:val="20"/>
                <w:szCs w:val="20"/>
              </w:rPr>
            </w:pPr>
            <w:r w:rsidRPr="00BF4264">
              <w:rPr>
                <w:sz w:val="20"/>
                <w:szCs w:val="20"/>
              </w:rPr>
              <w:t>Х</w:t>
            </w:r>
          </w:p>
        </w:tc>
      </w:tr>
    </w:tbl>
    <w:p w:rsidR="00313CEA" w:rsidRPr="00E70F11"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E70F11" w:rsidTr="00B301FE">
        <w:tc>
          <w:tcPr>
            <w:tcW w:w="3960" w:type="dxa"/>
            <w:tcBorders>
              <w:bottom w:val="single" w:sz="4" w:space="0" w:color="auto"/>
            </w:tcBorders>
          </w:tcPr>
          <w:p w:rsidR="00313CEA" w:rsidRPr="00E70F11" w:rsidRDefault="00313CEA" w:rsidP="00B301FE">
            <w:pPr>
              <w:tabs>
                <w:tab w:val="left" w:pos="1080"/>
              </w:tabs>
              <w:spacing w:after="0"/>
              <w:ind w:firstLine="540"/>
              <w:rPr>
                <w:sz w:val="20"/>
                <w:szCs w:val="20"/>
              </w:rPr>
            </w:pP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E70F11" w:rsidRDefault="00313CEA" w:rsidP="00B301FE">
            <w:pPr>
              <w:tabs>
                <w:tab w:val="left" w:pos="1080"/>
              </w:tabs>
              <w:spacing w:after="0"/>
              <w:ind w:firstLine="540"/>
              <w:rPr>
                <w:sz w:val="20"/>
                <w:szCs w:val="20"/>
              </w:rPr>
            </w:pPr>
          </w:p>
        </w:tc>
      </w:tr>
      <w:tr w:rsidR="00313CEA" w:rsidRPr="00E70F11" w:rsidTr="00B301FE">
        <w:tc>
          <w:tcPr>
            <w:tcW w:w="3960"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(фамилия, имя, отчество подписавшего, должность)</w:t>
            </w:r>
          </w:p>
        </w:tc>
      </w:tr>
    </w:tbl>
    <w:p w:rsidR="00313CEA" w:rsidRPr="00E70F11" w:rsidRDefault="00313CEA" w:rsidP="00313CEA">
      <w:pPr>
        <w:tabs>
          <w:tab w:val="left" w:pos="1080"/>
        </w:tabs>
        <w:spacing w:after="0"/>
        <w:ind w:firstLine="540"/>
        <w:rPr>
          <w:b/>
        </w:rPr>
      </w:pPr>
      <w:bookmarkStart w:id="262" w:name="_Toc247081596"/>
      <w:r w:rsidRPr="00E70F11">
        <w:rPr>
          <w:b/>
        </w:rPr>
        <w:t>М.П.</w:t>
      </w:r>
      <w:bookmarkEnd w:id="262"/>
    </w:p>
    <w:p w:rsidR="00313CEA" w:rsidRPr="00E70F11" w:rsidRDefault="00313CEA" w:rsidP="00313CEA">
      <w:pPr>
        <w:tabs>
          <w:tab w:val="left" w:pos="1080"/>
        </w:tabs>
        <w:spacing w:after="0"/>
        <w:ind w:firstLine="540"/>
      </w:pPr>
      <w:bookmarkStart w:id="263" w:name="_Toc98251776"/>
      <w:bookmarkStart w:id="264" w:name="_Toc247081597"/>
    </w:p>
    <w:p w:rsidR="00313CEA" w:rsidRPr="00E70F11" w:rsidRDefault="00313CEA" w:rsidP="00313CEA">
      <w:pPr>
        <w:tabs>
          <w:tab w:val="left" w:pos="1080"/>
        </w:tabs>
        <w:spacing w:after="0"/>
        <w:ind w:firstLine="540"/>
        <w:rPr>
          <w:b/>
          <w:sz w:val="20"/>
          <w:szCs w:val="20"/>
        </w:rPr>
      </w:pPr>
      <w:r w:rsidRPr="00E70F11">
        <w:rPr>
          <w:b/>
          <w:sz w:val="20"/>
          <w:szCs w:val="20"/>
        </w:rPr>
        <w:t>Инструкции по заполнению</w:t>
      </w:r>
      <w:bookmarkEnd w:id="263"/>
      <w:bookmarkEnd w:id="264"/>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313CEA" w:rsidRPr="00C70643" w:rsidRDefault="00313CEA" w:rsidP="00313CEA">
      <w:pPr>
        <w:spacing w:before="120"/>
        <w:ind w:firstLine="709"/>
        <w:rPr>
          <w:sz w:val="2"/>
          <w:szCs w:val="2"/>
        </w:rPr>
      </w:pPr>
    </w:p>
    <w:p w:rsidR="00313CEA" w:rsidRPr="00D41097" w:rsidRDefault="00313CEA" w:rsidP="00313CEA">
      <w:bookmarkStart w:id="265" w:name="_Toc127334290"/>
    </w:p>
    <w:bookmarkEnd w:id="265"/>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66" w:name="_Toc536483702"/>
      <w:bookmarkStart w:id="267" w:name="_Toc113527295"/>
      <w:r w:rsidRPr="00D67D0A">
        <w:rPr>
          <w:caps/>
          <w:sz w:val="24"/>
          <w:szCs w:val="24"/>
        </w:rPr>
        <w:t xml:space="preserve">ФОРМА </w:t>
      </w:r>
      <w:r w:rsidR="00E77EC2" w:rsidRPr="00D67D0A">
        <w:rPr>
          <w:caps/>
          <w:sz w:val="24"/>
          <w:szCs w:val="24"/>
        </w:rPr>
        <w:t>9</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66"/>
      <w:bookmarkEnd w:id="267"/>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68" w:name="_Toc476225313"/>
            <w:bookmarkStart w:id="269" w:name="_Toc485198248"/>
            <w:bookmarkStart w:id="270" w:name="_Toc536483703"/>
            <w:bookmarkStart w:id="271" w:name="_Toc536567169"/>
            <w:bookmarkStart w:id="272" w:name="_Toc5779028"/>
            <w:bookmarkStart w:id="273" w:name="_Toc34052997"/>
            <w:bookmarkStart w:id="274" w:name="_Toc83597978"/>
            <w:bookmarkStart w:id="275" w:name="_Toc113527296"/>
            <w:bookmarkStart w:id="276" w:name="_Toc404866843"/>
            <w:r w:rsidRPr="00BB1F38">
              <w:rPr>
                <w:rFonts w:eastAsia="Calibri"/>
                <w:kern w:val="32"/>
                <w:sz w:val="20"/>
                <w:szCs w:val="22"/>
                <w:lang w:eastAsia="en-US"/>
              </w:rPr>
              <w:t>Данные о контрагенте</w:t>
            </w:r>
            <w:bookmarkEnd w:id="268"/>
            <w:bookmarkEnd w:id="269"/>
            <w:bookmarkEnd w:id="270"/>
            <w:bookmarkEnd w:id="271"/>
            <w:bookmarkEnd w:id="272"/>
            <w:bookmarkEnd w:id="273"/>
            <w:bookmarkEnd w:id="274"/>
            <w:bookmarkEnd w:id="275"/>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77" w:name="_Toc476225314"/>
            <w:bookmarkStart w:id="278" w:name="_Toc485198249"/>
            <w:bookmarkStart w:id="279" w:name="_Toc536483704"/>
            <w:bookmarkStart w:id="280" w:name="_Toc536567170"/>
            <w:bookmarkStart w:id="281" w:name="_Toc5779029"/>
            <w:bookmarkStart w:id="282" w:name="_Toc34052998"/>
            <w:bookmarkStart w:id="283" w:name="_Toc83597979"/>
            <w:bookmarkStart w:id="284" w:name="_Toc113527297"/>
            <w:r w:rsidRPr="00BB1F38">
              <w:rPr>
                <w:rFonts w:eastAsia="Calibri"/>
                <w:kern w:val="32"/>
                <w:sz w:val="18"/>
                <w:szCs w:val="18"/>
                <w:lang w:eastAsia="en-US"/>
              </w:rPr>
              <w:t>№</w:t>
            </w:r>
            <w:bookmarkEnd w:id="277"/>
            <w:bookmarkEnd w:id="278"/>
            <w:bookmarkEnd w:id="279"/>
            <w:bookmarkEnd w:id="280"/>
            <w:bookmarkEnd w:id="281"/>
            <w:bookmarkEnd w:id="282"/>
            <w:bookmarkEnd w:id="283"/>
            <w:bookmarkEnd w:id="284"/>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5" w:name="_Toc476225315"/>
            <w:bookmarkStart w:id="286" w:name="_Toc485198250"/>
            <w:bookmarkStart w:id="287" w:name="_Toc536483705"/>
            <w:bookmarkStart w:id="288" w:name="_Toc536567171"/>
            <w:bookmarkStart w:id="289" w:name="_Toc5779030"/>
            <w:bookmarkStart w:id="290" w:name="_Toc34052999"/>
            <w:bookmarkStart w:id="291" w:name="_Toc83597980"/>
            <w:bookmarkStart w:id="292" w:name="_Toc113527298"/>
            <w:r w:rsidRPr="00BB1F38">
              <w:rPr>
                <w:rFonts w:eastAsia="Calibri"/>
                <w:kern w:val="32"/>
                <w:sz w:val="18"/>
                <w:szCs w:val="18"/>
                <w:lang w:eastAsia="en-US"/>
              </w:rPr>
              <w:t>Вид контрагента</w:t>
            </w:r>
            <w:bookmarkEnd w:id="285"/>
            <w:bookmarkEnd w:id="286"/>
            <w:bookmarkEnd w:id="287"/>
            <w:bookmarkEnd w:id="288"/>
            <w:bookmarkEnd w:id="289"/>
            <w:bookmarkEnd w:id="290"/>
            <w:bookmarkEnd w:id="291"/>
            <w:bookmarkEnd w:id="292"/>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3" w:name="_Toc476225316"/>
            <w:bookmarkStart w:id="294" w:name="_Toc485198251"/>
            <w:bookmarkStart w:id="295" w:name="_Toc536483706"/>
            <w:bookmarkStart w:id="296" w:name="_Toc536567172"/>
            <w:bookmarkStart w:id="297" w:name="_Toc5779031"/>
            <w:bookmarkStart w:id="298" w:name="_Toc34053000"/>
            <w:bookmarkStart w:id="299" w:name="_Toc83597981"/>
            <w:bookmarkStart w:id="300" w:name="_Toc113527299"/>
            <w:r w:rsidRPr="00BB1F38">
              <w:rPr>
                <w:rFonts w:eastAsia="Calibri"/>
                <w:kern w:val="32"/>
                <w:sz w:val="18"/>
                <w:szCs w:val="18"/>
                <w:lang w:eastAsia="en-US"/>
              </w:rPr>
              <w:t>Тип контрагента</w:t>
            </w:r>
            <w:bookmarkEnd w:id="293"/>
            <w:bookmarkEnd w:id="294"/>
            <w:bookmarkEnd w:id="295"/>
            <w:bookmarkEnd w:id="296"/>
            <w:bookmarkEnd w:id="297"/>
            <w:bookmarkEnd w:id="298"/>
            <w:bookmarkEnd w:id="299"/>
            <w:bookmarkEnd w:id="300"/>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1" w:name="_Toc476225317"/>
            <w:bookmarkStart w:id="302" w:name="_Toc485198252"/>
            <w:bookmarkStart w:id="303" w:name="_Toc536483707"/>
            <w:bookmarkStart w:id="304" w:name="_Toc536567173"/>
            <w:bookmarkStart w:id="305" w:name="_Toc5779032"/>
            <w:bookmarkStart w:id="306" w:name="_Toc34053001"/>
            <w:bookmarkStart w:id="307" w:name="_Toc83597982"/>
            <w:bookmarkStart w:id="308" w:name="_Toc113527300"/>
            <w:r w:rsidRPr="00BB1F38">
              <w:rPr>
                <w:rFonts w:eastAsia="Calibri"/>
                <w:kern w:val="32"/>
                <w:sz w:val="18"/>
                <w:szCs w:val="18"/>
                <w:lang w:eastAsia="en-US"/>
              </w:rPr>
              <w:t>Тип публичности</w:t>
            </w:r>
            <w:bookmarkEnd w:id="301"/>
            <w:bookmarkEnd w:id="302"/>
            <w:bookmarkEnd w:id="303"/>
            <w:bookmarkEnd w:id="304"/>
            <w:bookmarkEnd w:id="305"/>
            <w:bookmarkEnd w:id="306"/>
            <w:bookmarkEnd w:id="307"/>
            <w:bookmarkEnd w:id="308"/>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9" w:name="_Toc476225318"/>
            <w:bookmarkStart w:id="310" w:name="_Toc485198253"/>
            <w:bookmarkStart w:id="311" w:name="_Toc536483708"/>
            <w:bookmarkStart w:id="312" w:name="_Toc536567174"/>
            <w:bookmarkStart w:id="313" w:name="_Toc5779033"/>
            <w:bookmarkStart w:id="314" w:name="_Toc34053002"/>
            <w:bookmarkStart w:id="315" w:name="_Toc83597983"/>
            <w:bookmarkStart w:id="316" w:name="_Toc113527301"/>
            <w:r w:rsidRPr="00BB1F38">
              <w:rPr>
                <w:rFonts w:eastAsia="Calibri"/>
                <w:kern w:val="32"/>
                <w:sz w:val="18"/>
                <w:szCs w:val="18"/>
                <w:lang w:eastAsia="en-US"/>
              </w:rPr>
              <w:t>ИНН контрагента</w:t>
            </w:r>
            <w:bookmarkEnd w:id="309"/>
            <w:bookmarkEnd w:id="310"/>
            <w:bookmarkEnd w:id="311"/>
            <w:bookmarkEnd w:id="312"/>
            <w:bookmarkEnd w:id="313"/>
            <w:bookmarkEnd w:id="314"/>
            <w:bookmarkEnd w:id="315"/>
            <w:bookmarkEnd w:id="31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7" w:name="_Toc476225319"/>
            <w:bookmarkStart w:id="318" w:name="_Toc485198254"/>
            <w:bookmarkStart w:id="319" w:name="_Toc536483709"/>
            <w:bookmarkStart w:id="320" w:name="_Toc536567175"/>
            <w:bookmarkStart w:id="321" w:name="_Toc5779034"/>
            <w:bookmarkStart w:id="322" w:name="_Toc34053003"/>
            <w:bookmarkStart w:id="323" w:name="_Toc83597984"/>
            <w:bookmarkStart w:id="324" w:name="_Toc113527302"/>
            <w:r w:rsidRPr="00BB1F38">
              <w:rPr>
                <w:rFonts w:eastAsia="Calibri"/>
                <w:kern w:val="32"/>
                <w:sz w:val="18"/>
                <w:szCs w:val="18"/>
                <w:lang w:eastAsia="en-US"/>
              </w:rPr>
              <w:t>Регистрационный номер контрагента</w:t>
            </w:r>
            <w:bookmarkEnd w:id="317"/>
            <w:bookmarkEnd w:id="318"/>
            <w:bookmarkEnd w:id="319"/>
            <w:bookmarkEnd w:id="320"/>
            <w:bookmarkEnd w:id="321"/>
            <w:bookmarkEnd w:id="322"/>
            <w:bookmarkEnd w:id="323"/>
            <w:bookmarkEnd w:id="324"/>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5" w:name="_Toc476225320"/>
            <w:bookmarkStart w:id="326" w:name="_Toc485198255"/>
            <w:bookmarkStart w:id="327" w:name="_Toc536483710"/>
            <w:bookmarkStart w:id="328" w:name="_Toc536567176"/>
            <w:bookmarkStart w:id="329" w:name="_Toc5779035"/>
            <w:bookmarkStart w:id="330" w:name="_Toc34053004"/>
            <w:bookmarkStart w:id="331" w:name="_Toc83597985"/>
            <w:bookmarkStart w:id="332" w:name="_Toc113527303"/>
            <w:r w:rsidRPr="00BB1F38">
              <w:rPr>
                <w:rFonts w:eastAsia="Calibri"/>
                <w:kern w:val="32"/>
                <w:sz w:val="18"/>
                <w:szCs w:val="18"/>
                <w:lang w:eastAsia="en-US"/>
              </w:rPr>
              <w:t>Контрагент является филиалом</w:t>
            </w:r>
            <w:bookmarkEnd w:id="325"/>
            <w:bookmarkEnd w:id="326"/>
            <w:bookmarkEnd w:id="327"/>
            <w:bookmarkEnd w:id="328"/>
            <w:bookmarkEnd w:id="329"/>
            <w:bookmarkEnd w:id="330"/>
            <w:bookmarkEnd w:id="331"/>
            <w:bookmarkEnd w:id="332"/>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3" w:name="_Toc476225321"/>
            <w:bookmarkStart w:id="334" w:name="_Toc485198256"/>
            <w:bookmarkStart w:id="335" w:name="_Toc536483711"/>
            <w:bookmarkStart w:id="336" w:name="_Toc536567177"/>
            <w:bookmarkStart w:id="337" w:name="_Toc5779036"/>
            <w:bookmarkStart w:id="338" w:name="_Toc34053005"/>
            <w:bookmarkStart w:id="339" w:name="_Toc83597986"/>
            <w:bookmarkStart w:id="340" w:name="_Toc113527304"/>
            <w:r w:rsidRPr="00BB1F38">
              <w:rPr>
                <w:rFonts w:eastAsia="Calibri"/>
                <w:kern w:val="32"/>
                <w:sz w:val="18"/>
                <w:szCs w:val="18"/>
                <w:lang w:eastAsia="en-US"/>
              </w:rPr>
              <w:t>ОГРН/ ОГРНИП контрагента</w:t>
            </w:r>
            <w:bookmarkEnd w:id="333"/>
            <w:bookmarkEnd w:id="334"/>
            <w:bookmarkEnd w:id="335"/>
            <w:bookmarkEnd w:id="336"/>
            <w:bookmarkEnd w:id="337"/>
            <w:bookmarkEnd w:id="338"/>
            <w:bookmarkEnd w:id="339"/>
            <w:bookmarkEnd w:id="340"/>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1" w:name="_Toc476225322"/>
            <w:bookmarkStart w:id="342" w:name="_Toc485198257"/>
            <w:bookmarkStart w:id="343" w:name="_Toc536483712"/>
            <w:bookmarkStart w:id="344" w:name="_Toc536567178"/>
            <w:bookmarkStart w:id="345" w:name="_Toc5779037"/>
            <w:bookmarkStart w:id="346" w:name="_Toc34053006"/>
            <w:bookmarkStart w:id="347" w:name="_Toc83597987"/>
            <w:bookmarkStart w:id="348" w:name="_Toc113527305"/>
            <w:r w:rsidRPr="00BB1F38">
              <w:rPr>
                <w:rFonts w:eastAsia="Calibri"/>
                <w:kern w:val="32"/>
                <w:sz w:val="18"/>
                <w:szCs w:val="18"/>
                <w:lang w:eastAsia="en-US"/>
              </w:rPr>
              <w:t>Адрес регистрации контрагента</w:t>
            </w:r>
            <w:bookmarkEnd w:id="341"/>
            <w:bookmarkEnd w:id="342"/>
            <w:bookmarkEnd w:id="343"/>
            <w:bookmarkEnd w:id="344"/>
            <w:bookmarkEnd w:id="345"/>
            <w:bookmarkEnd w:id="346"/>
            <w:bookmarkEnd w:id="347"/>
            <w:bookmarkEnd w:id="348"/>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9" w:name="_Toc476225323"/>
            <w:bookmarkStart w:id="350" w:name="_Toc485198258"/>
            <w:bookmarkStart w:id="351" w:name="_Toc536483713"/>
            <w:bookmarkStart w:id="352" w:name="_Toc536567179"/>
            <w:bookmarkStart w:id="353" w:name="_Toc5779038"/>
            <w:bookmarkStart w:id="354" w:name="_Toc34053007"/>
            <w:bookmarkStart w:id="355" w:name="_Toc83597988"/>
            <w:bookmarkStart w:id="356" w:name="_Toc113527306"/>
            <w:r w:rsidRPr="00BB1F38">
              <w:rPr>
                <w:rFonts w:eastAsia="Calibri"/>
                <w:kern w:val="32"/>
                <w:sz w:val="18"/>
                <w:szCs w:val="18"/>
                <w:lang w:eastAsia="en-US"/>
              </w:rPr>
              <w:t>Организационно-правовая форма контрагента</w:t>
            </w:r>
            <w:bookmarkEnd w:id="349"/>
            <w:bookmarkEnd w:id="350"/>
            <w:bookmarkEnd w:id="351"/>
            <w:bookmarkEnd w:id="352"/>
            <w:bookmarkEnd w:id="353"/>
            <w:bookmarkEnd w:id="354"/>
            <w:bookmarkEnd w:id="355"/>
            <w:bookmarkEnd w:id="35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7" w:name="_Toc476225324"/>
            <w:bookmarkStart w:id="358" w:name="_Toc485198259"/>
            <w:bookmarkStart w:id="359" w:name="_Toc536483714"/>
            <w:bookmarkStart w:id="360" w:name="_Toc536567180"/>
            <w:bookmarkStart w:id="361" w:name="_Toc5779039"/>
            <w:bookmarkStart w:id="362" w:name="_Toc34053008"/>
            <w:bookmarkStart w:id="363" w:name="_Toc83597989"/>
            <w:bookmarkStart w:id="364" w:name="_Toc113527307"/>
            <w:r w:rsidRPr="00BB1F38">
              <w:rPr>
                <w:rFonts w:eastAsia="Calibri"/>
                <w:kern w:val="32"/>
                <w:sz w:val="18"/>
                <w:szCs w:val="18"/>
                <w:lang w:eastAsia="en-US"/>
              </w:rPr>
              <w:t>Наименование контрагента</w:t>
            </w:r>
            <w:bookmarkEnd w:id="357"/>
            <w:bookmarkEnd w:id="358"/>
            <w:bookmarkEnd w:id="359"/>
            <w:bookmarkEnd w:id="360"/>
            <w:bookmarkEnd w:id="361"/>
            <w:bookmarkEnd w:id="362"/>
            <w:bookmarkEnd w:id="363"/>
            <w:bookmarkEnd w:id="36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5" w:name="_Toc476225325"/>
            <w:bookmarkStart w:id="366" w:name="_Toc485198260"/>
            <w:bookmarkStart w:id="367" w:name="_Toc536483715"/>
            <w:bookmarkStart w:id="368" w:name="_Toc536567181"/>
            <w:bookmarkStart w:id="369" w:name="_Toc5779040"/>
            <w:bookmarkStart w:id="370" w:name="_Toc34053009"/>
            <w:bookmarkStart w:id="371" w:name="_Toc83597990"/>
            <w:bookmarkStart w:id="372" w:name="_Toc113527308"/>
            <w:r w:rsidRPr="00BB1F38">
              <w:rPr>
                <w:rFonts w:eastAsia="Calibri"/>
                <w:kern w:val="32"/>
                <w:sz w:val="18"/>
                <w:szCs w:val="18"/>
                <w:lang w:eastAsia="en-US"/>
              </w:rPr>
              <w:t>Код ОКВЭД</w:t>
            </w:r>
            <w:bookmarkEnd w:id="365"/>
            <w:bookmarkEnd w:id="366"/>
            <w:bookmarkEnd w:id="367"/>
            <w:bookmarkEnd w:id="368"/>
            <w:bookmarkEnd w:id="369"/>
            <w:bookmarkEnd w:id="370"/>
            <w:bookmarkEnd w:id="371"/>
            <w:bookmarkEnd w:id="372"/>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3" w:name="_Toc476225326"/>
            <w:bookmarkStart w:id="374" w:name="_Toc485198261"/>
            <w:bookmarkStart w:id="375" w:name="_Toc536483716"/>
            <w:bookmarkStart w:id="376" w:name="_Toc536567182"/>
            <w:bookmarkStart w:id="377" w:name="_Toc5779041"/>
            <w:bookmarkStart w:id="378" w:name="_Toc34053010"/>
            <w:bookmarkStart w:id="379" w:name="_Toc83597991"/>
            <w:bookmarkStart w:id="380" w:name="_Toc113527309"/>
            <w:r w:rsidRPr="00BB1F38">
              <w:rPr>
                <w:rFonts w:eastAsia="Calibri"/>
                <w:kern w:val="32"/>
                <w:sz w:val="18"/>
                <w:szCs w:val="18"/>
                <w:lang w:eastAsia="en-US"/>
              </w:rPr>
              <w:t>ФИО руководителя</w:t>
            </w:r>
            <w:bookmarkEnd w:id="373"/>
            <w:bookmarkEnd w:id="374"/>
            <w:bookmarkEnd w:id="375"/>
            <w:bookmarkEnd w:id="376"/>
            <w:bookmarkEnd w:id="377"/>
            <w:bookmarkEnd w:id="378"/>
            <w:bookmarkEnd w:id="379"/>
            <w:bookmarkEnd w:id="380"/>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1" w:name="_Toc476225327"/>
            <w:bookmarkStart w:id="382" w:name="_Toc485198262"/>
            <w:bookmarkStart w:id="383" w:name="_Toc536483717"/>
            <w:bookmarkStart w:id="384" w:name="_Toc536567183"/>
            <w:bookmarkStart w:id="385" w:name="_Toc5779042"/>
            <w:bookmarkStart w:id="386" w:name="_Toc34053011"/>
            <w:bookmarkStart w:id="387" w:name="_Toc83597992"/>
            <w:bookmarkStart w:id="388" w:name="_Toc113527310"/>
            <w:r w:rsidRPr="00BB1F38">
              <w:rPr>
                <w:rFonts w:eastAsia="Calibri"/>
                <w:kern w:val="32"/>
                <w:sz w:val="18"/>
                <w:szCs w:val="18"/>
                <w:lang w:eastAsia="en-US"/>
              </w:rPr>
              <w:t>Серия и номер документа, удостоверяющего личность руководителя</w:t>
            </w:r>
            <w:bookmarkEnd w:id="381"/>
            <w:bookmarkEnd w:id="382"/>
            <w:bookmarkEnd w:id="383"/>
            <w:bookmarkEnd w:id="384"/>
            <w:bookmarkEnd w:id="385"/>
            <w:bookmarkEnd w:id="386"/>
            <w:bookmarkEnd w:id="387"/>
            <w:bookmarkEnd w:id="388"/>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9" w:name="_Toc476225328"/>
            <w:bookmarkStart w:id="390" w:name="_Toc485198263"/>
            <w:bookmarkStart w:id="391" w:name="_Toc536483718"/>
            <w:bookmarkStart w:id="392" w:name="_Toc536567184"/>
            <w:bookmarkStart w:id="393" w:name="_Toc5779043"/>
            <w:bookmarkStart w:id="394" w:name="_Toc34053012"/>
            <w:bookmarkStart w:id="395" w:name="_Toc83597993"/>
            <w:bookmarkStart w:id="396" w:name="_Toc113527311"/>
            <w:r w:rsidRPr="00BB1F38">
              <w:rPr>
                <w:rFonts w:eastAsia="Calibri"/>
                <w:kern w:val="32"/>
                <w:sz w:val="18"/>
                <w:szCs w:val="18"/>
                <w:lang w:eastAsia="en-US"/>
              </w:rPr>
              <w:t>Адрес сайта, с раскрытием информации о цепочке собственников</w:t>
            </w:r>
            <w:bookmarkEnd w:id="389"/>
            <w:bookmarkEnd w:id="390"/>
            <w:bookmarkEnd w:id="391"/>
            <w:bookmarkEnd w:id="392"/>
            <w:bookmarkEnd w:id="393"/>
            <w:bookmarkEnd w:id="394"/>
            <w:bookmarkEnd w:id="395"/>
            <w:bookmarkEnd w:id="3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29"/>
            <w:bookmarkStart w:id="398" w:name="_Toc485198264"/>
            <w:bookmarkStart w:id="399" w:name="_Toc536483719"/>
            <w:bookmarkStart w:id="400" w:name="_Toc536567185"/>
            <w:bookmarkStart w:id="401" w:name="_Toc5779044"/>
            <w:bookmarkStart w:id="402" w:name="_Toc34053013"/>
            <w:bookmarkStart w:id="403" w:name="_Toc83597994"/>
            <w:bookmarkStart w:id="404" w:name="_Toc113527312"/>
            <w:r w:rsidRPr="00BB1F38">
              <w:rPr>
                <w:rFonts w:eastAsia="Calibri"/>
                <w:kern w:val="32"/>
                <w:sz w:val="18"/>
                <w:szCs w:val="18"/>
                <w:lang w:eastAsia="en-US"/>
              </w:rPr>
              <w:t>Оффшорная зона</w:t>
            </w:r>
            <w:bookmarkEnd w:id="397"/>
            <w:bookmarkEnd w:id="398"/>
            <w:bookmarkEnd w:id="399"/>
            <w:bookmarkEnd w:id="400"/>
            <w:bookmarkEnd w:id="401"/>
            <w:bookmarkEnd w:id="402"/>
            <w:bookmarkEnd w:id="403"/>
            <w:bookmarkEnd w:id="404"/>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405" w:name="_Toc476225330"/>
            <w:bookmarkStart w:id="406" w:name="_Toc485198265"/>
            <w:bookmarkStart w:id="407" w:name="_Toc536483720"/>
            <w:bookmarkStart w:id="408" w:name="_Toc536567186"/>
            <w:bookmarkStart w:id="409" w:name="_Toc5779045"/>
            <w:bookmarkStart w:id="410" w:name="_Toc34053014"/>
            <w:bookmarkStart w:id="411" w:name="_Toc83597995"/>
            <w:bookmarkStart w:id="412" w:name="_Toc113527313"/>
            <w:r w:rsidRPr="00BB1F38">
              <w:rPr>
                <w:rFonts w:eastAsia="Calibri"/>
                <w:kern w:val="32"/>
                <w:sz w:val="18"/>
                <w:szCs w:val="18"/>
                <w:lang w:eastAsia="en-US"/>
              </w:rPr>
              <w:t>0</w:t>
            </w:r>
            <w:bookmarkEnd w:id="405"/>
            <w:bookmarkEnd w:id="406"/>
            <w:bookmarkEnd w:id="407"/>
            <w:bookmarkEnd w:id="408"/>
            <w:bookmarkEnd w:id="409"/>
            <w:bookmarkEnd w:id="410"/>
            <w:bookmarkEnd w:id="411"/>
            <w:bookmarkEnd w:id="412"/>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3" w:name="_Toc476225331"/>
            <w:bookmarkStart w:id="414" w:name="_Toc485198266"/>
            <w:bookmarkStart w:id="415" w:name="_Toc536483721"/>
            <w:bookmarkStart w:id="416" w:name="_Toc536567187"/>
            <w:bookmarkStart w:id="417" w:name="_Toc5779046"/>
            <w:bookmarkStart w:id="418" w:name="_Toc34053015"/>
            <w:bookmarkStart w:id="419" w:name="_Toc83597996"/>
            <w:bookmarkStart w:id="420" w:name="_Toc113527314"/>
            <w:r w:rsidRPr="00BB1F38">
              <w:rPr>
                <w:rFonts w:eastAsia="Calibri"/>
                <w:kern w:val="32"/>
                <w:sz w:val="18"/>
                <w:szCs w:val="18"/>
                <w:lang w:eastAsia="en-US"/>
              </w:rPr>
              <w:t>1</w:t>
            </w:r>
            <w:bookmarkEnd w:id="413"/>
            <w:bookmarkEnd w:id="414"/>
            <w:bookmarkEnd w:id="415"/>
            <w:bookmarkEnd w:id="416"/>
            <w:bookmarkEnd w:id="417"/>
            <w:bookmarkEnd w:id="418"/>
            <w:bookmarkEnd w:id="419"/>
            <w:bookmarkEnd w:id="420"/>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1" w:name="_Toc476225332"/>
            <w:bookmarkStart w:id="422" w:name="_Toc485198267"/>
            <w:bookmarkStart w:id="423" w:name="_Toc536483722"/>
            <w:bookmarkStart w:id="424" w:name="_Toc536567188"/>
            <w:bookmarkStart w:id="425" w:name="_Toc5779047"/>
            <w:bookmarkStart w:id="426" w:name="_Toc34053016"/>
            <w:bookmarkStart w:id="427" w:name="_Toc83597997"/>
            <w:bookmarkStart w:id="428" w:name="_Toc113527315"/>
            <w:r w:rsidRPr="00BB1F38">
              <w:rPr>
                <w:rFonts w:eastAsia="Calibri"/>
                <w:kern w:val="32"/>
                <w:sz w:val="18"/>
                <w:szCs w:val="18"/>
                <w:lang w:eastAsia="en-US"/>
              </w:rPr>
              <w:t>2</w:t>
            </w:r>
            <w:bookmarkEnd w:id="421"/>
            <w:bookmarkEnd w:id="422"/>
            <w:bookmarkEnd w:id="423"/>
            <w:bookmarkEnd w:id="424"/>
            <w:bookmarkEnd w:id="425"/>
            <w:bookmarkEnd w:id="426"/>
            <w:bookmarkEnd w:id="427"/>
            <w:bookmarkEnd w:id="428"/>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9" w:name="_Toc476225333"/>
            <w:bookmarkStart w:id="430" w:name="_Toc485198268"/>
            <w:bookmarkStart w:id="431" w:name="_Toc536483723"/>
            <w:bookmarkStart w:id="432" w:name="_Toc536567189"/>
            <w:bookmarkStart w:id="433" w:name="_Toc5779048"/>
            <w:bookmarkStart w:id="434" w:name="_Toc34053017"/>
            <w:bookmarkStart w:id="435" w:name="_Toc83597998"/>
            <w:bookmarkStart w:id="436" w:name="_Toc113527316"/>
            <w:r w:rsidRPr="00BB1F38">
              <w:rPr>
                <w:rFonts w:eastAsia="Calibri"/>
                <w:kern w:val="32"/>
                <w:sz w:val="18"/>
                <w:szCs w:val="18"/>
                <w:lang w:eastAsia="en-US"/>
              </w:rPr>
              <w:t>3</w:t>
            </w:r>
            <w:bookmarkEnd w:id="429"/>
            <w:bookmarkEnd w:id="430"/>
            <w:bookmarkEnd w:id="431"/>
            <w:bookmarkEnd w:id="432"/>
            <w:bookmarkEnd w:id="433"/>
            <w:bookmarkEnd w:id="434"/>
            <w:bookmarkEnd w:id="435"/>
            <w:bookmarkEnd w:id="4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7" w:name="_Toc476225334"/>
            <w:bookmarkStart w:id="438" w:name="_Toc485198269"/>
            <w:bookmarkStart w:id="439" w:name="_Toc536483724"/>
            <w:bookmarkStart w:id="440" w:name="_Toc536567190"/>
            <w:bookmarkStart w:id="441" w:name="_Toc5779049"/>
            <w:bookmarkStart w:id="442" w:name="_Toc34053018"/>
            <w:bookmarkStart w:id="443" w:name="_Toc83597999"/>
            <w:bookmarkStart w:id="444" w:name="_Toc113527317"/>
            <w:r w:rsidRPr="00BB1F38">
              <w:rPr>
                <w:rFonts w:eastAsia="Calibri"/>
                <w:kern w:val="32"/>
                <w:sz w:val="18"/>
                <w:szCs w:val="18"/>
                <w:lang w:eastAsia="en-US"/>
              </w:rPr>
              <w:t>4</w:t>
            </w:r>
            <w:bookmarkEnd w:id="437"/>
            <w:bookmarkEnd w:id="438"/>
            <w:bookmarkEnd w:id="439"/>
            <w:bookmarkEnd w:id="440"/>
            <w:bookmarkEnd w:id="441"/>
            <w:bookmarkEnd w:id="442"/>
            <w:bookmarkEnd w:id="443"/>
            <w:bookmarkEnd w:id="444"/>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5" w:name="_Toc476225335"/>
            <w:bookmarkStart w:id="446" w:name="_Toc485198270"/>
            <w:bookmarkStart w:id="447" w:name="_Toc536483725"/>
            <w:bookmarkStart w:id="448" w:name="_Toc536567191"/>
            <w:bookmarkStart w:id="449" w:name="_Toc5779050"/>
            <w:bookmarkStart w:id="450" w:name="_Toc34053019"/>
            <w:bookmarkStart w:id="451" w:name="_Toc83598000"/>
            <w:bookmarkStart w:id="452" w:name="_Toc113527318"/>
            <w:r w:rsidRPr="00BB1F38">
              <w:rPr>
                <w:rFonts w:eastAsia="Calibri"/>
                <w:kern w:val="32"/>
                <w:sz w:val="18"/>
                <w:szCs w:val="18"/>
                <w:lang w:eastAsia="en-US"/>
              </w:rPr>
              <w:t>5</w:t>
            </w:r>
            <w:bookmarkEnd w:id="445"/>
            <w:bookmarkEnd w:id="446"/>
            <w:bookmarkEnd w:id="447"/>
            <w:bookmarkEnd w:id="448"/>
            <w:bookmarkEnd w:id="449"/>
            <w:bookmarkEnd w:id="450"/>
            <w:bookmarkEnd w:id="451"/>
            <w:bookmarkEnd w:id="452"/>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3" w:name="_Toc476225336"/>
            <w:bookmarkStart w:id="454" w:name="_Toc485198271"/>
            <w:bookmarkStart w:id="455" w:name="_Toc536483726"/>
            <w:bookmarkStart w:id="456" w:name="_Toc536567192"/>
            <w:bookmarkStart w:id="457" w:name="_Toc5779051"/>
            <w:bookmarkStart w:id="458" w:name="_Toc34053020"/>
            <w:bookmarkStart w:id="459" w:name="_Toc83598001"/>
            <w:bookmarkStart w:id="460" w:name="_Toc113527319"/>
            <w:r w:rsidRPr="00BB1F38">
              <w:rPr>
                <w:rFonts w:eastAsia="Calibri"/>
                <w:kern w:val="32"/>
                <w:sz w:val="18"/>
                <w:szCs w:val="18"/>
                <w:lang w:eastAsia="en-US"/>
              </w:rPr>
              <w:t>6</w:t>
            </w:r>
            <w:bookmarkEnd w:id="453"/>
            <w:bookmarkEnd w:id="454"/>
            <w:bookmarkEnd w:id="455"/>
            <w:bookmarkEnd w:id="456"/>
            <w:bookmarkEnd w:id="457"/>
            <w:bookmarkEnd w:id="458"/>
            <w:bookmarkEnd w:id="459"/>
            <w:bookmarkEnd w:id="460"/>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1" w:name="_Toc476225337"/>
            <w:bookmarkStart w:id="462" w:name="_Toc485198272"/>
            <w:bookmarkStart w:id="463" w:name="_Toc536483727"/>
            <w:bookmarkStart w:id="464" w:name="_Toc536567193"/>
            <w:bookmarkStart w:id="465" w:name="_Toc5779052"/>
            <w:bookmarkStart w:id="466" w:name="_Toc34053021"/>
            <w:bookmarkStart w:id="467" w:name="_Toc83598002"/>
            <w:bookmarkStart w:id="468" w:name="_Toc113527320"/>
            <w:r w:rsidRPr="00BB1F38">
              <w:rPr>
                <w:rFonts w:eastAsia="Calibri"/>
                <w:kern w:val="32"/>
                <w:sz w:val="18"/>
                <w:szCs w:val="18"/>
                <w:lang w:eastAsia="en-US"/>
              </w:rPr>
              <w:t>7</w:t>
            </w:r>
            <w:bookmarkEnd w:id="461"/>
            <w:bookmarkEnd w:id="462"/>
            <w:bookmarkEnd w:id="463"/>
            <w:bookmarkEnd w:id="464"/>
            <w:bookmarkEnd w:id="465"/>
            <w:bookmarkEnd w:id="466"/>
            <w:bookmarkEnd w:id="467"/>
            <w:bookmarkEnd w:id="468"/>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9" w:name="_Toc476225338"/>
            <w:bookmarkStart w:id="470" w:name="_Toc485198273"/>
            <w:bookmarkStart w:id="471" w:name="_Toc536483728"/>
            <w:bookmarkStart w:id="472" w:name="_Toc536567194"/>
            <w:bookmarkStart w:id="473" w:name="_Toc5779053"/>
            <w:bookmarkStart w:id="474" w:name="_Toc34053022"/>
            <w:bookmarkStart w:id="475" w:name="_Toc83598003"/>
            <w:bookmarkStart w:id="476" w:name="_Toc113527321"/>
            <w:r w:rsidRPr="00BB1F38">
              <w:rPr>
                <w:rFonts w:eastAsia="Calibri"/>
                <w:kern w:val="32"/>
                <w:sz w:val="18"/>
                <w:szCs w:val="18"/>
                <w:lang w:eastAsia="en-US"/>
              </w:rPr>
              <w:t>8</w:t>
            </w:r>
            <w:bookmarkEnd w:id="469"/>
            <w:bookmarkEnd w:id="470"/>
            <w:bookmarkEnd w:id="471"/>
            <w:bookmarkEnd w:id="472"/>
            <w:bookmarkEnd w:id="473"/>
            <w:bookmarkEnd w:id="474"/>
            <w:bookmarkEnd w:id="475"/>
            <w:bookmarkEnd w:id="47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7" w:name="_Toc476225339"/>
            <w:bookmarkStart w:id="478" w:name="_Toc485198274"/>
            <w:bookmarkStart w:id="479" w:name="_Toc536483729"/>
            <w:bookmarkStart w:id="480" w:name="_Toc536567195"/>
            <w:bookmarkStart w:id="481" w:name="_Toc5779054"/>
            <w:bookmarkStart w:id="482" w:name="_Toc34053023"/>
            <w:bookmarkStart w:id="483" w:name="_Toc83598004"/>
            <w:bookmarkStart w:id="484" w:name="_Toc113527322"/>
            <w:r w:rsidRPr="00BB1F38">
              <w:rPr>
                <w:rFonts w:eastAsia="Calibri"/>
                <w:kern w:val="32"/>
                <w:sz w:val="18"/>
                <w:szCs w:val="18"/>
                <w:lang w:eastAsia="en-US"/>
              </w:rPr>
              <w:t>9</w:t>
            </w:r>
            <w:bookmarkEnd w:id="477"/>
            <w:bookmarkEnd w:id="478"/>
            <w:bookmarkEnd w:id="479"/>
            <w:bookmarkEnd w:id="480"/>
            <w:bookmarkEnd w:id="481"/>
            <w:bookmarkEnd w:id="482"/>
            <w:bookmarkEnd w:id="483"/>
            <w:bookmarkEnd w:id="48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40"/>
            <w:bookmarkStart w:id="486" w:name="_Toc485198275"/>
            <w:bookmarkStart w:id="487" w:name="_Toc536483730"/>
            <w:bookmarkStart w:id="488" w:name="_Toc536567196"/>
            <w:bookmarkStart w:id="489" w:name="_Toc5779055"/>
            <w:bookmarkStart w:id="490" w:name="_Toc34053024"/>
            <w:bookmarkStart w:id="491" w:name="_Toc83598005"/>
            <w:bookmarkStart w:id="492" w:name="_Toc113527323"/>
            <w:r w:rsidRPr="00BB1F38">
              <w:rPr>
                <w:rFonts w:eastAsia="Calibri"/>
                <w:kern w:val="32"/>
                <w:sz w:val="18"/>
                <w:szCs w:val="18"/>
                <w:lang w:eastAsia="en-US"/>
              </w:rPr>
              <w:t>10</w:t>
            </w:r>
            <w:bookmarkEnd w:id="485"/>
            <w:bookmarkEnd w:id="486"/>
            <w:bookmarkEnd w:id="487"/>
            <w:bookmarkEnd w:id="488"/>
            <w:bookmarkEnd w:id="489"/>
            <w:bookmarkEnd w:id="490"/>
            <w:bookmarkEnd w:id="491"/>
            <w:bookmarkEnd w:id="49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3" w:name="_Toc476225341"/>
            <w:bookmarkStart w:id="494" w:name="_Toc485198276"/>
            <w:bookmarkStart w:id="495" w:name="_Toc536483731"/>
            <w:bookmarkStart w:id="496" w:name="_Toc536567197"/>
            <w:bookmarkStart w:id="497" w:name="_Toc5779056"/>
            <w:bookmarkStart w:id="498" w:name="_Toc34053025"/>
            <w:bookmarkStart w:id="499" w:name="_Toc83598006"/>
            <w:bookmarkStart w:id="500" w:name="_Toc113527324"/>
            <w:r w:rsidRPr="00BB1F38">
              <w:rPr>
                <w:rFonts w:eastAsia="Calibri"/>
                <w:kern w:val="32"/>
                <w:sz w:val="18"/>
                <w:szCs w:val="18"/>
                <w:lang w:eastAsia="en-US"/>
              </w:rPr>
              <w:t>11</w:t>
            </w:r>
            <w:bookmarkEnd w:id="493"/>
            <w:bookmarkEnd w:id="494"/>
            <w:bookmarkEnd w:id="495"/>
            <w:bookmarkEnd w:id="496"/>
            <w:bookmarkEnd w:id="497"/>
            <w:bookmarkEnd w:id="498"/>
            <w:bookmarkEnd w:id="499"/>
            <w:bookmarkEnd w:id="500"/>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1" w:name="_Toc476225342"/>
            <w:bookmarkStart w:id="502" w:name="_Toc485198277"/>
            <w:bookmarkStart w:id="503" w:name="_Toc536483732"/>
            <w:bookmarkStart w:id="504" w:name="_Toc536567198"/>
            <w:bookmarkStart w:id="505" w:name="_Toc5779057"/>
            <w:bookmarkStart w:id="506" w:name="_Toc34053026"/>
            <w:bookmarkStart w:id="507" w:name="_Toc83598007"/>
            <w:bookmarkStart w:id="508" w:name="_Toc113527325"/>
            <w:r w:rsidRPr="00BB1F38">
              <w:rPr>
                <w:rFonts w:eastAsia="Calibri"/>
                <w:kern w:val="32"/>
                <w:sz w:val="18"/>
                <w:szCs w:val="18"/>
                <w:lang w:eastAsia="en-US"/>
              </w:rPr>
              <w:t>12</w:t>
            </w:r>
            <w:bookmarkEnd w:id="501"/>
            <w:bookmarkEnd w:id="502"/>
            <w:bookmarkEnd w:id="503"/>
            <w:bookmarkEnd w:id="504"/>
            <w:bookmarkEnd w:id="505"/>
            <w:bookmarkEnd w:id="506"/>
            <w:bookmarkEnd w:id="507"/>
            <w:bookmarkEnd w:id="508"/>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9" w:name="_Toc476225343"/>
            <w:bookmarkStart w:id="510" w:name="_Toc485198278"/>
            <w:bookmarkStart w:id="511" w:name="_Toc536483733"/>
            <w:bookmarkStart w:id="512" w:name="_Toc536567199"/>
            <w:bookmarkStart w:id="513" w:name="_Toc5779058"/>
            <w:bookmarkStart w:id="514" w:name="_Toc34053027"/>
            <w:bookmarkStart w:id="515" w:name="_Toc83598008"/>
            <w:bookmarkStart w:id="516" w:name="_Toc113527326"/>
            <w:r w:rsidRPr="00BB1F38">
              <w:rPr>
                <w:rFonts w:eastAsia="Calibri"/>
                <w:kern w:val="32"/>
                <w:sz w:val="18"/>
                <w:szCs w:val="18"/>
                <w:lang w:eastAsia="en-US"/>
              </w:rPr>
              <w:t>13</w:t>
            </w:r>
            <w:bookmarkEnd w:id="509"/>
            <w:bookmarkEnd w:id="510"/>
            <w:bookmarkEnd w:id="511"/>
            <w:bookmarkEnd w:id="512"/>
            <w:bookmarkEnd w:id="513"/>
            <w:bookmarkEnd w:id="514"/>
            <w:bookmarkEnd w:id="515"/>
            <w:bookmarkEnd w:id="516"/>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7" w:name="_Toc476225344"/>
            <w:bookmarkStart w:id="518" w:name="_Toc485198279"/>
            <w:bookmarkStart w:id="519" w:name="_Toc536483734"/>
            <w:bookmarkStart w:id="520" w:name="_Toc536567200"/>
            <w:bookmarkStart w:id="521" w:name="_Toc5779059"/>
            <w:bookmarkStart w:id="522" w:name="_Toc34053028"/>
            <w:bookmarkStart w:id="523" w:name="_Toc83598009"/>
            <w:bookmarkStart w:id="524" w:name="_Toc113527327"/>
            <w:r w:rsidRPr="00BB1F38">
              <w:rPr>
                <w:rFonts w:eastAsia="Calibri"/>
                <w:kern w:val="32"/>
                <w:sz w:val="18"/>
                <w:szCs w:val="18"/>
                <w:lang w:eastAsia="en-US"/>
              </w:rPr>
              <w:t>14</w:t>
            </w:r>
            <w:bookmarkEnd w:id="517"/>
            <w:bookmarkEnd w:id="518"/>
            <w:bookmarkEnd w:id="519"/>
            <w:bookmarkEnd w:id="520"/>
            <w:bookmarkEnd w:id="521"/>
            <w:bookmarkEnd w:id="522"/>
            <w:bookmarkEnd w:id="523"/>
            <w:bookmarkEnd w:id="524"/>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5" w:name="_Toc476225345"/>
            <w:bookmarkStart w:id="526" w:name="_Toc485198280"/>
            <w:bookmarkStart w:id="527" w:name="_Toc536483735"/>
            <w:bookmarkStart w:id="528" w:name="_Toc536567201"/>
            <w:bookmarkStart w:id="529" w:name="_Toc5779060"/>
            <w:bookmarkStart w:id="530" w:name="_Toc34053029"/>
            <w:bookmarkStart w:id="531" w:name="_Toc83598010"/>
            <w:bookmarkStart w:id="532" w:name="_Toc113527328"/>
            <w:r w:rsidRPr="00BB1F38">
              <w:rPr>
                <w:rFonts w:eastAsia="Calibri"/>
                <w:kern w:val="32"/>
                <w:sz w:val="18"/>
                <w:szCs w:val="18"/>
                <w:lang w:eastAsia="en-US"/>
              </w:rPr>
              <w:t>15</w:t>
            </w:r>
            <w:bookmarkEnd w:id="525"/>
            <w:bookmarkEnd w:id="526"/>
            <w:bookmarkEnd w:id="527"/>
            <w:bookmarkEnd w:id="528"/>
            <w:bookmarkEnd w:id="529"/>
            <w:bookmarkEnd w:id="530"/>
            <w:bookmarkEnd w:id="531"/>
            <w:bookmarkEnd w:id="532"/>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33" w:name="_Toc476225346"/>
            <w:bookmarkStart w:id="534" w:name="_Toc485198281"/>
            <w:bookmarkStart w:id="535" w:name="_Toc536483736"/>
            <w:bookmarkStart w:id="536" w:name="_Toc536567202"/>
            <w:bookmarkStart w:id="537" w:name="_Toc5779061"/>
            <w:bookmarkStart w:id="538" w:name="_Toc34053030"/>
            <w:bookmarkStart w:id="539" w:name="_Toc83598011"/>
            <w:bookmarkStart w:id="540" w:name="_Toc113527329"/>
            <w:r w:rsidRPr="00BB1F38">
              <w:rPr>
                <w:rFonts w:eastAsia="Calibri"/>
                <w:kern w:val="32"/>
                <w:sz w:val="20"/>
                <w:szCs w:val="22"/>
                <w:lang w:eastAsia="en-US"/>
              </w:rPr>
              <w:t>Данные о собственниках</w:t>
            </w:r>
            <w:bookmarkEnd w:id="533"/>
            <w:bookmarkEnd w:id="534"/>
            <w:bookmarkEnd w:id="535"/>
            <w:bookmarkEnd w:id="536"/>
            <w:bookmarkEnd w:id="537"/>
            <w:bookmarkEnd w:id="538"/>
            <w:bookmarkEnd w:id="539"/>
            <w:bookmarkEnd w:id="540"/>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41" w:name="_Toc476225347"/>
            <w:bookmarkStart w:id="542" w:name="_Toc485198282"/>
            <w:bookmarkStart w:id="543" w:name="_Toc536483737"/>
            <w:bookmarkStart w:id="544" w:name="_Toc536567203"/>
            <w:bookmarkStart w:id="545" w:name="_Toc5779062"/>
            <w:bookmarkStart w:id="546" w:name="_Toc34053031"/>
            <w:bookmarkStart w:id="547" w:name="_Toc83598012"/>
            <w:bookmarkStart w:id="548" w:name="_Toc113527330"/>
            <w:r w:rsidRPr="00BB1F38">
              <w:rPr>
                <w:rFonts w:eastAsia="Calibri"/>
                <w:kern w:val="32"/>
                <w:sz w:val="18"/>
                <w:szCs w:val="18"/>
                <w:lang w:eastAsia="en-US"/>
              </w:rPr>
              <w:t>№</w:t>
            </w:r>
            <w:bookmarkEnd w:id="541"/>
            <w:bookmarkEnd w:id="542"/>
            <w:bookmarkEnd w:id="543"/>
            <w:bookmarkEnd w:id="544"/>
            <w:bookmarkEnd w:id="545"/>
            <w:bookmarkEnd w:id="546"/>
            <w:bookmarkEnd w:id="547"/>
            <w:bookmarkEnd w:id="548"/>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9" w:name="_Toc476225348"/>
            <w:bookmarkStart w:id="550" w:name="_Toc485198283"/>
            <w:bookmarkStart w:id="551" w:name="_Toc536483738"/>
            <w:bookmarkStart w:id="552" w:name="_Toc536567204"/>
            <w:bookmarkStart w:id="553" w:name="_Toc5779063"/>
            <w:bookmarkStart w:id="554" w:name="_Toc34053032"/>
            <w:bookmarkStart w:id="555" w:name="_Toc83598013"/>
            <w:bookmarkStart w:id="556" w:name="_Toc113527331"/>
            <w:r w:rsidRPr="00BB1F38">
              <w:rPr>
                <w:rFonts w:eastAsia="Calibri"/>
                <w:kern w:val="32"/>
                <w:sz w:val="18"/>
                <w:szCs w:val="18"/>
                <w:lang w:eastAsia="en-US"/>
              </w:rPr>
              <w:t>Тип  организации</w:t>
            </w:r>
            <w:bookmarkEnd w:id="549"/>
            <w:bookmarkEnd w:id="550"/>
            <w:bookmarkEnd w:id="551"/>
            <w:bookmarkEnd w:id="552"/>
            <w:bookmarkEnd w:id="553"/>
            <w:bookmarkEnd w:id="554"/>
            <w:bookmarkEnd w:id="555"/>
            <w:bookmarkEnd w:id="55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7" w:name="_Toc476225349"/>
            <w:bookmarkStart w:id="558" w:name="_Toc485198284"/>
            <w:bookmarkStart w:id="559" w:name="_Toc536483739"/>
            <w:bookmarkStart w:id="560" w:name="_Toc536567205"/>
            <w:bookmarkStart w:id="561" w:name="_Toc5779064"/>
            <w:bookmarkStart w:id="562" w:name="_Toc34053033"/>
            <w:bookmarkStart w:id="563" w:name="_Toc83598014"/>
            <w:bookmarkStart w:id="564" w:name="_Toc113527332"/>
            <w:r w:rsidRPr="00BB1F38">
              <w:rPr>
                <w:rFonts w:eastAsia="Calibri"/>
                <w:kern w:val="32"/>
                <w:sz w:val="18"/>
                <w:szCs w:val="18"/>
                <w:lang w:eastAsia="en-US"/>
              </w:rPr>
              <w:t>Тип публичности</w:t>
            </w:r>
            <w:bookmarkEnd w:id="557"/>
            <w:bookmarkEnd w:id="558"/>
            <w:bookmarkEnd w:id="559"/>
            <w:bookmarkEnd w:id="560"/>
            <w:bookmarkEnd w:id="561"/>
            <w:bookmarkEnd w:id="562"/>
            <w:bookmarkEnd w:id="563"/>
            <w:bookmarkEnd w:id="56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5" w:name="_Toc476225350"/>
            <w:bookmarkStart w:id="566" w:name="_Toc485198285"/>
            <w:bookmarkStart w:id="567" w:name="_Toc536483740"/>
            <w:bookmarkStart w:id="568" w:name="_Toc536567206"/>
            <w:bookmarkStart w:id="569" w:name="_Toc5779065"/>
            <w:bookmarkStart w:id="570" w:name="_Toc34053034"/>
            <w:bookmarkStart w:id="571" w:name="_Toc83598015"/>
            <w:bookmarkStart w:id="572" w:name="_Toc113527333"/>
            <w:r w:rsidRPr="00BB1F38">
              <w:rPr>
                <w:rFonts w:eastAsia="Calibri"/>
                <w:kern w:val="32"/>
                <w:sz w:val="18"/>
                <w:szCs w:val="18"/>
                <w:lang w:eastAsia="en-US"/>
              </w:rPr>
              <w:t>ИНН собственника</w:t>
            </w:r>
            <w:bookmarkEnd w:id="565"/>
            <w:bookmarkEnd w:id="566"/>
            <w:bookmarkEnd w:id="567"/>
            <w:bookmarkEnd w:id="568"/>
            <w:bookmarkEnd w:id="569"/>
            <w:bookmarkEnd w:id="570"/>
            <w:bookmarkEnd w:id="571"/>
            <w:bookmarkEnd w:id="572"/>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3" w:name="_Toc476225351"/>
            <w:bookmarkStart w:id="574" w:name="_Toc485198286"/>
            <w:bookmarkStart w:id="575" w:name="_Toc536483741"/>
            <w:bookmarkStart w:id="576" w:name="_Toc536567207"/>
            <w:bookmarkStart w:id="577" w:name="_Toc5779066"/>
            <w:bookmarkStart w:id="578" w:name="_Toc34053035"/>
            <w:bookmarkStart w:id="579" w:name="_Toc83598016"/>
            <w:bookmarkStart w:id="580" w:name="_Toc113527334"/>
            <w:r w:rsidRPr="00BB1F38">
              <w:rPr>
                <w:rFonts w:eastAsia="Calibri"/>
                <w:kern w:val="32"/>
                <w:sz w:val="18"/>
                <w:szCs w:val="18"/>
                <w:lang w:eastAsia="en-US"/>
              </w:rPr>
              <w:t>Регистрационный номер собственника</w:t>
            </w:r>
            <w:bookmarkEnd w:id="573"/>
            <w:bookmarkEnd w:id="574"/>
            <w:bookmarkEnd w:id="575"/>
            <w:bookmarkEnd w:id="576"/>
            <w:bookmarkEnd w:id="577"/>
            <w:bookmarkEnd w:id="578"/>
            <w:bookmarkEnd w:id="579"/>
            <w:bookmarkEnd w:id="580"/>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1" w:name="_Toc476225352"/>
            <w:bookmarkStart w:id="582" w:name="_Toc485198287"/>
            <w:bookmarkStart w:id="583" w:name="_Toc536483742"/>
            <w:bookmarkStart w:id="584" w:name="_Toc536567208"/>
            <w:bookmarkStart w:id="585" w:name="_Toc5779067"/>
            <w:bookmarkStart w:id="586" w:name="_Toc34053036"/>
            <w:bookmarkStart w:id="587" w:name="_Toc83598017"/>
            <w:bookmarkStart w:id="588" w:name="_Toc113527335"/>
            <w:r w:rsidRPr="00BB1F38">
              <w:rPr>
                <w:rFonts w:eastAsia="Calibri"/>
                <w:kern w:val="32"/>
                <w:sz w:val="18"/>
                <w:szCs w:val="18"/>
                <w:lang w:eastAsia="en-US"/>
              </w:rPr>
              <w:t>ОГРН собственника</w:t>
            </w:r>
            <w:bookmarkEnd w:id="581"/>
            <w:bookmarkEnd w:id="582"/>
            <w:bookmarkEnd w:id="583"/>
            <w:bookmarkEnd w:id="584"/>
            <w:bookmarkEnd w:id="585"/>
            <w:bookmarkEnd w:id="586"/>
            <w:bookmarkEnd w:id="587"/>
            <w:bookmarkEnd w:id="588"/>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9" w:name="_Toc476225353"/>
            <w:bookmarkStart w:id="590" w:name="_Toc485198288"/>
            <w:bookmarkStart w:id="591" w:name="_Toc536483743"/>
            <w:bookmarkStart w:id="592" w:name="_Toc536567209"/>
            <w:bookmarkStart w:id="593" w:name="_Toc5779068"/>
            <w:bookmarkStart w:id="594" w:name="_Toc34053037"/>
            <w:bookmarkStart w:id="595" w:name="_Toc83598018"/>
            <w:bookmarkStart w:id="596" w:name="_Toc113527336"/>
            <w:r w:rsidRPr="00BB1F38">
              <w:rPr>
                <w:rFonts w:eastAsia="Calibri"/>
                <w:kern w:val="32"/>
                <w:sz w:val="18"/>
                <w:szCs w:val="18"/>
                <w:lang w:eastAsia="en-US"/>
              </w:rPr>
              <w:t>Организационно-правовая форма собственника</w:t>
            </w:r>
            <w:bookmarkEnd w:id="589"/>
            <w:bookmarkEnd w:id="590"/>
            <w:bookmarkEnd w:id="591"/>
            <w:bookmarkEnd w:id="592"/>
            <w:bookmarkEnd w:id="593"/>
            <w:bookmarkEnd w:id="594"/>
            <w:bookmarkEnd w:id="595"/>
            <w:bookmarkEnd w:id="596"/>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7" w:name="_Toc476225354"/>
            <w:bookmarkStart w:id="598" w:name="_Toc485198289"/>
            <w:bookmarkStart w:id="599" w:name="_Toc536483744"/>
            <w:bookmarkStart w:id="600" w:name="_Toc536567210"/>
            <w:bookmarkStart w:id="601" w:name="_Toc5779069"/>
            <w:bookmarkStart w:id="602" w:name="_Toc34053038"/>
            <w:bookmarkStart w:id="603" w:name="_Toc83598019"/>
            <w:bookmarkStart w:id="604" w:name="_Toc113527337"/>
            <w:r w:rsidRPr="00BB1F38">
              <w:rPr>
                <w:rFonts w:eastAsia="Calibri"/>
                <w:kern w:val="32"/>
                <w:sz w:val="18"/>
                <w:szCs w:val="18"/>
                <w:lang w:eastAsia="en-US"/>
              </w:rPr>
              <w:t>Наименование собственника</w:t>
            </w:r>
            <w:bookmarkEnd w:id="597"/>
            <w:bookmarkEnd w:id="598"/>
            <w:bookmarkEnd w:id="599"/>
            <w:bookmarkEnd w:id="600"/>
            <w:bookmarkEnd w:id="601"/>
            <w:bookmarkEnd w:id="602"/>
            <w:bookmarkEnd w:id="603"/>
            <w:bookmarkEnd w:id="604"/>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5" w:name="_Toc476225355"/>
            <w:bookmarkStart w:id="606" w:name="_Toc485198290"/>
            <w:bookmarkStart w:id="607" w:name="_Toc536483745"/>
            <w:bookmarkStart w:id="608" w:name="_Toc536567211"/>
            <w:bookmarkStart w:id="609" w:name="_Toc5779070"/>
            <w:bookmarkStart w:id="610" w:name="_Toc34053039"/>
            <w:bookmarkStart w:id="611" w:name="_Toc83598020"/>
            <w:bookmarkStart w:id="612" w:name="_Toc113527338"/>
            <w:r w:rsidRPr="00BB1F38">
              <w:rPr>
                <w:rFonts w:eastAsia="Calibri"/>
                <w:kern w:val="32"/>
                <w:sz w:val="18"/>
                <w:szCs w:val="18"/>
                <w:lang w:eastAsia="en-US"/>
              </w:rPr>
              <w:t>Адрес регистрации контрагента</w:t>
            </w:r>
            <w:bookmarkEnd w:id="605"/>
            <w:bookmarkEnd w:id="606"/>
            <w:bookmarkEnd w:id="607"/>
            <w:bookmarkEnd w:id="608"/>
            <w:bookmarkEnd w:id="609"/>
            <w:bookmarkEnd w:id="610"/>
            <w:bookmarkEnd w:id="611"/>
            <w:bookmarkEnd w:id="612"/>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13" w:name="_Toc476225356"/>
            <w:bookmarkStart w:id="614" w:name="_Toc485198291"/>
            <w:bookmarkStart w:id="615" w:name="_Toc536483746"/>
            <w:bookmarkStart w:id="616" w:name="_Toc536567212"/>
            <w:bookmarkStart w:id="617" w:name="_Toc5779071"/>
            <w:bookmarkStart w:id="618" w:name="_Toc34053040"/>
            <w:bookmarkStart w:id="619" w:name="_Toc83598021"/>
            <w:bookmarkStart w:id="620" w:name="_Toc113527339"/>
            <w:r w:rsidRPr="00BB1F38">
              <w:rPr>
                <w:rFonts w:eastAsia="Calibri"/>
                <w:kern w:val="32"/>
                <w:sz w:val="18"/>
                <w:szCs w:val="18"/>
                <w:lang w:eastAsia="en-US"/>
              </w:rPr>
              <w:t>Серия и номер документа, удостоверяющего личность (для физ. лиц)</w:t>
            </w:r>
            <w:bookmarkEnd w:id="613"/>
            <w:bookmarkEnd w:id="614"/>
            <w:bookmarkEnd w:id="615"/>
            <w:bookmarkEnd w:id="616"/>
            <w:bookmarkEnd w:id="617"/>
            <w:bookmarkEnd w:id="618"/>
            <w:bookmarkEnd w:id="619"/>
            <w:bookmarkEnd w:id="620"/>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21" w:name="_Toc476225357"/>
            <w:bookmarkStart w:id="622" w:name="_Toc485198292"/>
            <w:bookmarkStart w:id="623" w:name="_Toc536483747"/>
            <w:bookmarkStart w:id="624" w:name="_Toc536567213"/>
            <w:bookmarkStart w:id="625" w:name="_Toc5779072"/>
            <w:bookmarkStart w:id="626" w:name="_Toc34053041"/>
            <w:bookmarkStart w:id="627" w:name="_Toc83598022"/>
            <w:bookmarkStart w:id="628" w:name="_Toc113527340"/>
            <w:r w:rsidRPr="00BB1F38">
              <w:rPr>
                <w:rFonts w:eastAsia="Calibri"/>
                <w:kern w:val="32"/>
                <w:sz w:val="18"/>
                <w:szCs w:val="18"/>
                <w:lang w:eastAsia="en-US"/>
              </w:rPr>
              <w:t>Тип собственника</w:t>
            </w:r>
            <w:bookmarkEnd w:id="621"/>
            <w:bookmarkEnd w:id="622"/>
            <w:bookmarkEnd w:id="623"/>
            <w:bookmarkEnd w:id="624"/>
            <w:bookmarkEnd w:id="625"/>
            <w:bookmarkEnd w:id="626"/>
            <w:bookmarkEnd w:id="627"/>
            <w:bookmarkEnd w:id="628"/>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29" w:name="_Toc476225358"/>
            <w:bookmarkStart w:id="630" w:name="_Toc485198293"/>
            <w:bookmarkStart w:id="631" w:name="_Toc536483748"/>
            <w:bookmarkStart w:id="632" w:name="_Toc536567214"/>
            <w:bookmarkStart w:id="633" w:name="_Toc5779073"/>
            <w:bookmarkStart w:id="634" w:name="_Toc34053042"/>
            <w:bookmarkStart w:id="635" w:name="_Toc83598023"/>
            <w:bookmarkStart w:id="636" w:name="_Toc113527341"/>
            <w:r w:rsidRPr="00315EBE">
              <w:rPr>
                <w:rFonts w:eastAsia="Calibri"/>
                <w:kern w:val="32"/>
                <w:sz w:val="18"/>
                <w:szCs w:val="18"/>
                <w:lang w:eastAsia="en-US"/>
              </w:rPr>
              <w:t>Адрес сайта, с раскрытием информации о цепочке собственников</w:t>
            </w:r>
            <w:bookmarkEnd w:id="629"/>
            <w:bookmarkEnd w:id="630"/>
            <w:bookmarkEnd w:id="631"/>
            <w:bookmarkEnd w:id="632"/>
            <w:bookmarkEnd w:id="633"/>
            <w:bookmarkEnd w:id="634"/>
            <w:bookmarkEnd w:id="635"/>
            <w:bookmarkEnd w:id="63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37" w:name="_Toc536483749"/>
            <w:bookmarkStart w:id="638" w:name="_Toc536567215"/>
            <w:bookmarkStart w:id="639" w:name="_Toc5779074"/>
            <w:bookmarkStart w:id="640" w:name="_Toc34053043"/>
            <w:bookmarkStart w:id="641" w:name="_Toc83598024"/>
            <w:bookmarkStart w:id="642" w:name="_Toc113527342"/>
            <w:r w:rsidRPr="00315EBE">
              <w:rPr>
                <w:rFonts w:eastAsia="Calibri"/>
                <w:kern w:val="32"/>
                <w:sz w:val="18"/>
                <w:szCs w:val="18"/>
                <w:lang w:eastAsia="en-US"/>
              </w:rPr>
              <w:t>Размер доли (для участников/ акционеров/ бенефициаров)</w:t>
            </w:r>
            <w:bookmarkEnd w:id="637"/>
            <w:bookmarkEnd w:id="638"/>
            <w:bookmarkEnd w:id="639"/>
            <w:bookmarkEnd w:id="640"/>
            <w:bookmarkEnd w:id="641"/>
            <w:bookmarkEnd w:id="642"/>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43" w:name="_Toc476225359"/>
            <w:bookmarkStart w:id="644" w:name="_Toc485198294"/>
            <w:bookmarkStart w:id="645" w:name="_Toc536483750"/>
            <w:bookmarkStart w:id="646" w:name="_Toc536567216"/>
            <w:bookmarkStart w:id="647" w:name="_Toc5779075"/>
            <w:bookmarkStart w:id="648" w:name="_Toc34053044"/>
            <w:bookmarkStart w:id="649" w:name="_Toc83598025"/>
            <w:bookmarkStart w:id="650"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43"/>
            <w:bookmarkEnd w:id="644"/>
            <w:bookmarkEnd w:id="645"/>
            <w:bookmarkEnd w:id="646"/>
            <w:bookmarkEnd w:id="647"/>
            <w:bookmarkEnd w:id="648"/>
            <w:bookmarkEnd w:id="649"/>
            <w:bookmarkEnd w:id="650"/>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51" w:name="_Toc476225360"/>
            <w:bookmarkStart w:id="652" w:name="_Toc485198295"/>
            <w:bookmarkStart w:id="653" w:name="_Toc536483751"/>
            <w:bookmarkStart w:id="654" w:name="_Toc536567217"/>
            <w:bookmarkStart w:id="655" w:name="_Toc5779076"/>
            <w:bookmarkStart w:id="656" w:name="_Toc34053045"/>
            <w:bookmarkStart w:id="657" w:name="_Toc83598026"/>
            <w:bookmarkStart w:id="658" w:name="_Toc113527344"/>
            <w:r w:rsidRPr="00BB1F38">
              <w:rPr>
                <w:rFonts w:eastAsia="Calibri"/>
                <w:kern w:val="32"/>
                <w:sz w:val="18"/>
                <w:szCs w:val="18"/>
                <w:lang w:eastAsia="en-US"/>
              </w:rPr>
              <w:t>Оффшорная зона</w:t>
            </w:r>
            <w:bookmarkEnd w:id="651"/>
            <w:bookmarkEnd w:id="652"/>
            <w:bookmarkEnd w:id="653"/>
            <w:bookmarkEnd w:id="654"/>
            <w:bookmarkEnd w:id="655"/>
            <w:bookmarkEnd w:id="656"/>
            <w:bookmarkEnd w:id="657"/>
            <w:bookmarkEnd w:id="658"/>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9" w:name="_Toc476225361"/>
            <w:bookmarkStart w:id="660" w:name="_Toc485198296"/>
            <w:bookmarkStart w:id="661" w:name="_Toc536483752"/>
            <w:bookmarkStart w:id="662" w:name="_Toc536567218"/>
            <w:bookmarkStart w:id="663" w:name="_Toc5779077"/>
            <w:bookmarkStart w:id="664" w:name="_Toc34053046"/>
            <w:bookmarkStart w:id="665" w:name="_Toc83598027"/>
            <w:bookmarkStart w:id="666" w:name="_Toc113527345"/>
            <w:r w:rsidRPr="00BB1F38">
              <w:rPr>
                <w:rFonts w:eastAsia="Calibri"/>
                <w:kern w:val="32"/>
                <w:sz w:val="18"/>
                <w:szCs w:val="18"/>
                <w:lang w:eastAsia="en-US"/>
              </w:rPr>
              <w:t>1</w:t>
            </w:r>
            <w:bookmarkEnd w:id="659"/>
            <w:bookmarkEnd w:id="660"/>
            <w:bookmarkEnd w:id="661"/>
            <w:bookmarkEnd w:id="662"/>
            <w:bookmarkEnd w:id="663"/>
            <w:bookmarkEnd w:id="664"/>
            <w:bookmarkEnd w:id="665"/>
            <w:bookmarkEnd w:id="666"/>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7" w:name="_Toc476225362"/>
            <w:bookmarkStart w:id="668" w:name="_Toc485198297"/>
            <w:bookmarkStart w:id="669" w:name="_Toc536483753"/>
            <w:bookmarkStart w:id="670" w:name="_Toc536567219"/>
            <w:bookmarkStart w:id="671" w:name="_Toc5779078"/>
            <w:bookmarkStart w:id="672" w:name="_Toc34053047"/>
            <w:bookmarkStart w:id="673" w:name="_Toc83598028"/>
            <w:bookmarkStart w:id="674" w:name="_Toc113527346"/>
            <w:r w:rsidRPr="00BB1F38">
              <w:rPr>
                <w:rFonts w:eastAsia="Calibri"/>
                <w:kern w:val="32"/>
                <w:sz w:val="18"/>
                <w:szCs w:val="18"/>
                <w:lang w:eastAsia="en-US"/>
              </w:rPr>
              <w:t>2</w:t>
            </w:r>
            <w:bookmarkEnd w:id="667"/>
            <w:bookmarkEnd w:id="668"/>
            <w:bookmarkEnd w:id="669"/>
            <w:bookmarkEnd w:id="670"/>
            <w:bookmarkEnd w:id="671"/>
            <w:bookmarkEnd w:id="672"/>
            <w:bookmarkEnd w:id="673"/>
            <w:bookmarkEnd w:id="674"/>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5" w:name="_Toc476225363"/>
            <w:bookmarkStart w:id="676" w:name="_Toc485198298"/>
            <w:bookmarkStart w:id="677" w:name="_Toc536483754"/>
            <w:bookmarkStart w:id="678" w:name="_Toc536567220"/>
            <w:bookmarkStart w:id="679" w:name="_Toc5779079"/>
            <w:bookmarkStart w:id="680" w:name="_Toc34053048"/>
            <w:bookmarkStart w:id="681" w:name="_Toc83598029"/>
            <w:bookmarkStart w:id="682" w:name="_Toc113527347"/>
            <w:r w:rsidRPr="00BB1F38">
              <w:rPr>
                <w:rFonts w:eastAsia="Calibri"/>
                <w:kern w:val="32"/>
                <w:sz w:val="18"/>
                <w:szCs w:val="18"/>
                <w:lang w:eastAsia="en-US"/>
              </w:rPr>
              <w:t>3</w:t>
            </w:r>
            <w:bookmarkEnd w:id="675"/>
            <w:bookmarkEnd w:id="676"/>
            <w:bookmarkEnd w:id="677"/>
            <w:bookmarkEnd w:id="678"/>
            <w:bookmarkEnd w:id="679"/>
            <w:bookmarkEnd w:id="680"/>
            <w:bookmarkEnd w:id="681"/>
            <w:bookmarkEnd w:id="68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3" w:name="_Toc476225364"/>
            <w:bookmarkStart w:id="684" w:name="_Toc485198299"/>
            <w:bookmarkStart w:id="685" w:name="_Toc536483755"/>
            <w:bookmarkStart w:id="686" w:name="_Toc536567221"/>
            <w:bookmarkStart w:id="687" w:name="_Toc5779080"/>
            <w:bookmarkStart w:id="688" w:name="_Toc34053049"/>
            <w:bookmarkStart w:id="689" w:name="_Toc83598030"/>
            <w:bookmarkStart w:id="690" w:name="_Toc113527348"/>
            <w:r w:rsidRPr="00BB1F38">
              <w:rPr>
                <w:rFonts w:eastAsia="Calibri"/>
                <w:kern w:val="32"/>
                <w:sz w:val="18"/>
                <w:szCs w:val="18"/>
                <w:lang w:eastAsia="en-US"/>
              </w:rPr>
              <w:t>4</w:t>
            </w:r>
            <w:bookmarkEnd w:id="683"/>
            <w:bookmarkEnd w:id="684"/>
            <w:bookmarkEnd w:id="685"/>
            <w:bookmarkEnd w:id="686"/>
            <w:bookmarkEnd w:id="687"/>
            <w:bookmarkEnd w:id="688"/>
            <w:bookmarkEnd w:id="689"/>
            <w:bookmarkEnd w:id="690"/>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1" w:name="_Toc476225365"/>
            <w:bookmarkStart w:id="692" w:name="_Toc485198300"/>
            <w:bookmarkStart w:id="693" w:name="_Toc536483756"/>
            <w:bookmarkStart w:id="694" w:name="_Toc536567222"/>
            <w:bookmarkStart w:id="695" w:name="_Toc5779081"/>
            <w:bookmarkStart w:id="696" w:name="_Toc34053050"/>
            <w:bookmarkStart w:id="697" w:name="_Toc83598031"/>
            <w:bookmarkStart w:id="698" w:name="_Toc113527349"/>
            <w:r w:rsidRPr="00BB1F38">
              <w:rPr>
                <w:rFonts w:eastAsia="Calibri"/>
                <w:kern w:val="32"/>
                <w:sz w:val="18"/>
                <w:szCs w:val="18"/>
                <w:lang w:eastAsia="en-US"/>
              </w:rPr>
              <w:t>5</w:t>
            </w:r>
            <w:bookmarkEnd w:id="691"/>
            <w:bookmarkEnd w:id="692"/>
            <w:bookmarkEnd w:id="693"/>
            <w:bookmarkEnd w:id="694"/>
            <w:bookmarkEnd w:id="695"/>
            <w:bookmarkEnd w:id="696"/>
            <w:bookmarkEnd w:id="697"/>
            <w:bookmarkEnd w:id="698"/>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9" w:name="_Toc476225366"/>
            <w:bookmarkStart w:id="700" w:name="_Toc485198301"/>
            <w:bookmarkStart w:id="701" w:name="_Toc536483757"/>
            <w:bookmarkStart w:id="702" w:name="_Toc536567223"/>
            <w:bookmarkStart w:id="703" w:name="_Toc5779082"/>
            <w:bookmarkStart w:id="704" w:name="_Toc34053051"/>
            <w:bookmarkStart w:id="705" w:name="_Toc83598032"/>
            <w:bookmarkStart w:id="706" w:name="_Toc113527350"/>
            <w:r w:rsidRPr="00BB1F38">
              <w:rPr>
                <w:rFonts w:eastAsia="Calibri"/>
                <w:kern w:val="32"/>
                <w:sz w:val="18"/>
                <w:szCs w:val="18"/>
                <w:lang w:eastAsia="en-US"/>
              </w:rPr>
              <w:t>6</w:t>
            </w:r>
            <w:bookmarkEnd w:id="699"/>
            <w:bookmarkEnd w:id="700"/>
            <w:bookmarkEnd w:id="701"/>
            <w:bookmarkEnd w:id="702"/>
            <w:bookmarkEnd w:id="703"/>
            <w:bookmarkEnd w:id="704"/>
            <w:bookmarkEnd w:id="705"/>
            <w:bookmarkEnd w:id="706"/>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7" w:name="_Toc476225367"/>
            <w:bookmarkStart w:id="708" w:name="_Toc485198302"/>
            <w:bookmarkStart w:id="709" w:name="_Toc536483758"/>
            <w:bookmarkStart w:id="710" w:name="_Toc536567224"/>
            <w:bookmarkStart w:id="711" w:name="_Toc5779083"/>
            <w:bookmarkStart w:id="712" w:name="_Toc34053052"/>
            <w:bookmarkStart w:id="713" w:name="_Toc83598033"/>
            <w:bookmarkStart w:id="714" w:name="_Toc113527351"/>
            <w:r w:rsidRPr="00BB1F38">
              <w:rPr>
                <w:rFonts w:eastAsia="Calibri"/>
                <w:kern w:val="32"/>
                <w:sz w:val="18"/>
                <w:szCs w:val="18"/>
                <w:lang w:eastAsia="en-US"/>
              </w:rPr>
              <w:t>7</w:t>
            </w:r>
            <w:bookmarkEnd w:id="707"/>
            <w:bookmarkEnd w:id="708"/>
            <w:bookmarkEnd w:id="709"/>
            <w:bookmarkEnd w:id="710"/>
            <w:bookmarkEnd w:id="711"/>
            <w:bookmarkEnd w:id="712"/>
            <w:bookmarkEnd w:id="713"/>
            <w:bookmarkEnd w:id="71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5" w:name="_Toc476225368"/>
            <w:bookmarkStart w:id="716" w:name="_Toc485198303"/>
            <w:bookmarkStart w:id="717" w:name="_Toc536483759"/>
            <w:bookmarkStart w:id="718" w:name="_Toc536567225"/>
            <w:bookmarkStart w:id="719" w:name="_Toc5779084"/>
            <w:bookmarkStart w:id="720" w:name="_Toc34053053"/>
            <w:bookmarkStart w:id="721" w:name="_Toc83598034"/>
            <w:bookmarkStart w:id="722" w:name="_Toc113527352"/>
            <w:r w:rsidRPr="00BB1F38">
              <w:rPr>
                <w:rFonts w:eastAsia="Calibri"/>
                <w:kern w:val="32"/>
                <w:sz w:val="18"/>
                <w:szCs w:val="18"/>
                <w:lang w:eastAsia="en-US"/>
              </w:rPr>
              <w:t>8</w:t>
            </w:r>
            <w:bookmarkEnd w:id="715"/>
            <w:bookmarkEnd w:id="716"/>
            <w:bookmarkEnd w:id="717"/>
            <w:bookmarkEnd w:id="718"/>
            <w:bookmarkEnd w:id="719"/>
            <w:bookmarkEnd w:id="720"/>
            <w:bookmarkEnd w:id="721"/>
            <w:bookmarkEnd w:id="72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23" w:name="_Toc476225369"/>
            <w:bookmarkStart w:id="724" w:name="_Toc485198304"/>
            <w:bookmarkStart w:id="725" w:name="_Toc536483760"/>
            <w:bookmarkStart w:id="726" w:name="_Toc536567226"/>
            <w:bookmarkStart w:id="727" w:name="_Toc5779085"/>
            <w:bookmarkStart w:id="728" w:name="_Toc34053054"/>
            <w:bookmarkStart w:id="729" w:name="_Toc83598035"/>
            <w:bookmarkStart w:id="730" w:name="_Toc113527353"/>
            <w:r w:rsidRPr="00BB1F38">
              <w:rPr>
                <w:rFonts w:eastAsia="Calibri"/>
                <w:kern w:val="32"/>
                <w:sz w:val="18"/>
                <w:szCs w:val="18"/>
                <w:lang w:eastAsia="en-US"/>
              </w:rPr>
              <w:t>9</w:t>
            </w:r>
            <w:bookmarkEnd w:id="723"/>
            <w:bookmarkEnd w:id="724"/>
            <w:bookmarkEnd w:id="725"/>
            <w:bookmarkEnd w:id="726"/>
            <w:bookmarkEnd w:id="727"/>
            <w:bookmarkEnd w:id="728"/>
            <w:bookmarkEnd w:id="729"/>
            <w:bookmarkEnd w:id="730"/>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1" w:name="_Toc476225370"/>
            <w:bookmarkStart w:id="732" w:name="_Toc485198305"/>
            <w:bookmarkStart w:id="733" w:name="_Toc536483761"/>
            <w:bookmarkStart w:id="734" w:name="_Toc536567227"/>
            <w:bookmarkStart w:id="735" w:name="_Toc5779086"/>
            <w:bookmarkStart w:id="736" w:name="_Toc34053055"/>
            <w:bookmarkStart w:id="737" w:name="_Toc83598036"/>
            <w:bookmarkStart w:id="738" w:name="_Toc113527354"/>
            <w:r w:rsidRPr="00BB1F38">
              <w:rPr>
                <w:rFonts w:eastAsia="Calibri"/>
                <w:kern w:val="32"/>
                <w:sz w:val="18"/>
                <w:szCs w:val="18"/>
                <w:lang w:eastAsia="en-US"/>
              </w:rPr>
              <w:t>10</w:t>
            </w:r>
            <w:bookmarkEnd w:id="731"/>
            <w:bookmarkEnd w:id="732"/>
            <w:bookmarkEnd w:id="733"/>
            <w:bookmarkEnd w:id="734"/>
            <w:bookmarkEnd w:id="735"/>
            <w:bookmarkEnd w:id="736"/>
            <w:bookmarkEnd w:id="737"/>
            <w:bookmarkEnd w:id="738"/>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9" w:name="_Toc476225371"/>
            <w:bookmarkStart w:id="740" w:name="_Toc485198306"/>
            <w:bookmarkStart w:id="741" w:name="_Toc536483762"/>
            <w:bookmarkStart w:id="742" w:name="_Toc536567228"/>
            <w:bookmarkStart w:id="743" w:name="_Toc5779087"/>
            <w:bookmarkStart w:id="744" w:name="_Toc34053056"/>
            <w:bookmarkStart w:id="745" w:name="_Toc83598037"/>
            <w:bookmarkStart w:id="746" w:name="_Toc113527355"/>
            <w:r w:rsidRPr="00BB1F38">
              <w:rPr>
                <w:rFonts w:eastAsia="Calibri"/>
                <w:kern w:val="32"/>
                <w:sz w:val="18"/>
                <w:szCs w:val="18"/>
                <w:lang w:eastAsia="en-US"/>
              </w:rPr>
              <w:t>11</w:t>
            </w:r>
            <w:bookmarkEnd w:id="739"/>
            <w:bookmarkEnd w:id="740"/>
            <w:bookmarkEnd w:id="741"/>
            <w:bookmarkEnd w:id="742"/>
            <w:bookmarkEnd w:id="743"/>
            <w:bookmarkEnd w:id="744"/>
            <w:bookmarkEnd w:id="745"/>
            <w:bookmarkEnd w:id="746"/>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47" w:name="_Toc476225372"/>
            <w:bookmarkStart w:id="748" w:name="_Toc485198307"/>
            <w:bookmarkStart w:id="749" w:name="_Toc536483763"/>
            <w:bookmarkStart w:id="750" w:name="_Toc536567229"/>
            <w:bookmarkStart w:id="751" w:name="_Toc5779088"/>
            <w:bookmarkStart w:id="752" w:name="_Toc34053057"/>
            <w:bookmarkStart w:id="753" w:name="_Toc83598038"/>
            <w:bookmarkStart w:id="754" w:name="_Toc113527356"/>
            <w:r w:rsidRPr="00315EBE">
              <w:rPr>
                <w:rFonts w:eastAsia="Calibri"/>
                <w:kern w:val="32"/>
                <w:sz w:val="18"/>
                <w:szCs w:val="18"/>
                <w:lang w:eastAsia="en-US"/>
              </w:rPr>
              <w:t>12</w:t>
            </w:r>
            <w:bookmarkEnd w:id="747"/>
            <w:bookmarkEnd w:id="748"/>
            <w:bookmarkEnd w:id="749"/>
            <w:bookmarkEnd w:id="750"/>
            <w:bookmarkEnd w:id="751"/>
            <w:bookmarkEnd w:id="752"/>
            <w:bookmarkEnd w:id="753"/>
            <w:bookmarkEnd w:id="754"/>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55" w:name="_Toc536483764"/>
            <w:bookmarkStart w:id="756" w:name="_Toc536567230"/>
            <w:bookmarkStart w:id="757" w:name="_Toc5779089"/>
            <w:bookmarkStart w:id="758" w:name="_Toc34053058"/>
            <w:bookmarkStart w:id="759" w:name="_Toc83598039"/>
            <w:bookmarkStart w:id="760" w:name="_Toc113527357"/>
            <w:r w:rsidRPr="00315EBE">
              <w:rPr>
                <w:rFonts w:eastAsia="Calibri"/>
                <w:kern w:val="32"/>
                <w:sz w:val="18"/>
                <w:szCs w:val="18"/>
                <w:lang w:eastAsia="en-US"/>
              </w:rPr>
              <w:t>13</w:t>
            </w:r>
            <w:bookmarkEnd w:id="755"/>
            <w:bookmarkEnd w:id="756"/>
            <w:bookmarkEnd w:id="757"/>
            <w:bookmarkEnd w:id="758"/>
            <w:bookmarkEnd w:id="759"/>
            <w:bookmarkEnd w:id="760"/>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1" w:name="_Toc536483765"/>
            <w:bookmarkStart w:id="762" w:name="_Toc536567231"/>
            <w:bookmarkStart w:id="763" w:name="_Toc5779090"/>
            <w:bookmarkStart w:id="764" w:name="_Toc34053059"/>
            <w:bookmarkStart w:id="765" w:name="_Toc83598040"/>
            <w:bookmarkStart w:id="766" w:name="_Toc113527358"/>
            <w:r>
              <w:rPr>
                <w:rFonts w:eastAsia="Calibri"/>
                <w:kern w:val="32"/>
                <w:sz w:val="18"/>
                <w:szCs w:val="18"/>
                <w:lang w:eastAsia="en-US"/>
              </w:rPr>
              <w:t>14</w:t>
            </w:r>
            <w:bookmarkEnd w:id="761"/>
            <w:bookmarkEnd w:id="762"/>
            <w:bookmarkEnd w:id="763"/>
            <w:bookmarkEnd w:id="764"/>
            <w:bookmarkEnd w:id="765"/>
            <w:bookmarkEnd w:id="766"/>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7" w:name="_Toc536483766"/>
            <w:bookmarkStart w:id="768" w:name="_Toc536567232"/>
            <w:bookmarkStart w:id="769" w:name="_Toc5779091"/>
            <w:bookmarkStart w:id="770" w:name="_Toc34053060"/>
            <w:bookmarkStart w:id="771" w:name="_Toc83598041"/>
            <w:bookmarkStart w:id="772" w:name="_Toc113527359"/>
            <w:r>
              <w:rPr>
                <w:rFonts w:eastAsia="Calibri"/>
                <w:kern w:val="32"/>
                <w:sz w:val="18"/>
                <w:szCs w:val="18"/>
                <w:lang w:eastAsia="en-US"/>
              </w:rPr>
              <w:t>15</w:t>
            </w:r>
            <w:bookmarkEnd w:id="767"/>
            <w:bookmarkEnd w:id="768"/>
            <w:bookmarkEnd w:id="769"/>
            <w:bookmarkEnd w:id="770"/>
            <w:bookmarkEnd w:id="771"/>
            <w:bookmarkEnd w:id="772"/>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73" w:name="_Toc476225375"/>
      <w:bookmarkStart w:id="774" w:name="_Toc485198310"/>
      <w:bookmarkStart w:id="775" w:name="_Toc536483767"/>
      <w:bookmarkStart w:id="776" w:name="_Toc536567233"/>
      <w:bookmarkStart w:id="777" w:name="_Toc5779092"/>
      <w:bookmarkStart w:id="778" w:name="_Toc34053061"/>
      <w:bookmarkStart w:id="779" w:name="_Toc83598042"/>
      <w:bookmarkStart w:id="780" w:name="_Toc113527360"/>
      <w:bookmarkEnd w:id="276"/>
      <w:r w:rsidRPr="00BB1F38">
        <w:rPr>
          <w:b/>
          <w:bCs/>
          <w:kern w:val="32"/>
          <w:sz w:val="18"/>
          <w:szCs w:val="18"/>
          <w:lang w:eastAsia="en-US"/>
        </w:rPr>
        <w:t>Инструкция по заполнению:</w:t>
      </w:r>
      <w:bookmarkEnd w:id="773"/>
      <w:bookmarkEnd w:id="774"/>
      <w:bookmarkEnd w:id="775"/>
      <w:bookmarkEnd w:id="776"/>
      <w:bookmarkEnd w:id="777"/>
      <w:bookmarkEnd w:id="778"/>
      <w:bookmarkEnd w:id="779"/>
      <w:bookmarkEnd w:id="780"/>
    </w:p>
    <w:p w:rsidR="00313CEA" w:rsidRPr="00BB1F38" w:rsidRDefault="00313CEA" w:rsidP="00313CEA">
      <w:pPr>
        <w:keepNext/>
        <w:contextualSpacing/>
        <w:outlineLvl w:val="0"/>
        <w:rPr>
          <w:b/>
          <w:bCs/>
          <w:kern w:val="32"/>
          <w:sz w:val="18"/>
          <w:szCs w:val="18"/>
          <w:lang w:eastAsia="en-US"/>
        </w:rPr>
      </w:pPr>
      <w:bookmarkStart w:id="781" w:name="_Toc476225376"/>
      <w:bookmarkStart w:id="782" w:name="_Toc485198311"/>
      <w:bookmarkStart w:id="783" w:name="_Toc536483768"/>
      <w:bookmarkStart w:id="784" w:name="_Toc536567234"/>
      <w:bookmarkStart w:id="785" w:name="_Toc5779093"/>
      <w:bookmarkStart w:id="786" w:name="_Toc34053062"/>
      <w:bookmarkStart w:id="787" w:name="_Toc83598043"/>
      <w:bookmarkStart w:id="788"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81"/>
      <w:bookmarkEnd w:id="782"/>
      <w:bookmarkEnd w:id="783"/>
      <w:bookmarkEnd w:id="784"/>
      <w:bookmarkEnd w:id="785"/>
      <w:bookmarkEnd w:id="786"/>
      <w:bookmarkEnd w:id="787"/>
      <w:bookmarkEnd w:id="788"/>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89" w:name="_Toc404866844"/>
    </w:p>
    <w:p w:rsidR="00313CEA" w:rsidRPr="00BB1F38" w:rsidRDefault="00313CEA" w:rsidP="00313CEA">
      <w:pPr>
        <w:keepNext/>
        <w:contextualSpacing/>
        <w:outlineLvl w:val="0"/>
        <w:rPr>
          <w:b/>
          <w:bCs/>
          <w:kern w:val="32"/>
          <w:sz w:val="18"/>
          <w:szCs w:val="18"/>
          <w:lang w:eastAsia="en-US"/>
        </w:rPr>
      </w:pPr>
      <w:bookmarkStart w:id="790" w:name="_Toc476225377"/>
      <w:bookmarkStart w:id="791" w:name="_Toc485198312"/>
      <w:bookmarkStart w:id="792" w:name="_Toc536483769"/>
      <w:bookmarkStart w:id="793" w:name="_Toc536567235"/>
      <w:bookmarkStart w:id="794" w:name="_Toc5779094"/>
      <w:bookmarkStart w:id="795" w:name="_Toc34053063"/>
      <w:bookmarkStart w:id="796" w:name="_Toc83598044"/>
      <w:bookmarkStart w:id="797" w:name="_Toc113527362"/>
      <w:r w:rsidRPr="00BB1F38">
        <w:rPr>
          <w:b/>
          <w:bCs/>
          <w:kern w:val="32"/>
          <w:sz w:val="18"/>
          <w:szCs w:val="18"/>
          <w:lang w:eastAsia="en-US"/>
        </w:rPr>
        <w:t>Условия раскрытия информации до конечного бенефициара</w:t>
      </w:r>
      <w:bookmarkEnd w:id="789"/>
      <w:bookmarkEnd w:id="790"/>
      <w:bookmarkEnd w:id="791"/>
      <w:bookmarkEnd w:id="792"/>
      <w:bookmarkEnd w:id="793"/>
      <w:bookmarkEnd w:id="794"/>
      <w:bookmarkEnd w:id="795"/>
      <w:bookmarkEnd w:id="796"/>
      <w:bookmarkEnd w:id="797"/>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98" w:name="_Toc404866845"/>
      <w:bookmarkStart w:id="799"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800" w:name="_Toc476225378"/>
      <w:bookmarkStart w:id="801" w:name="_Toc485198313"/>
      <w:bookmarkStart w:id="802" w:name="_Toc536483770"/>
      <w:bookmarkStart w:id="803" w:name="_Toc536567236"/>
      <w:bookmarkStart w:id="804" w:name="_Toc5779095"/>
      <w:bookmarkStart w:id="805" w:name="_Toc34053064"/>
      <w:bookmarkStart w:id="806" w:name="_Toc83598045"/>
      <w:bookmarkStart w:id="807" w:name="_Toc113527363"/>
      <w:r w:rsidRPr="00BB1F38">
        <w:rPr>
          <w:b/>
          <w:bCs/>
          <w:kern w:val="32"/>
          <w:sz w:val="20"/>
          <w:lang w:eastAsia="en-US"/>
        </w:rPr>
        <w:t>Правила заполнения листа «Данные контрагента».</w:t>
      </w:r>
      <w:bookmarkEnd w:id="798"/>
      <w:bookmarkEnd w:id="800"/>
      <w:bookmarkEnd w:id="801"/>
      <w:bookmarkEnd w:id="802"/>
      <w:bookmarkEnd w:id="803"/>
      <w:bookmarkEnd w:id="804"/>
      <w:bookmarkEnd w:id="805"/>
      <w:bookmarkEnd w:id="806"/>
      <w:bookmarkEnd w:id="807"/>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99"/>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808" w:name="_Toc404866846"/>
    </w:p>
    <w:p w:rsidR="00313CEA" w:rsidRPr="00BB1F38" w:rsidRDefault="00313CEA" w:rsidP="00313CEA">
      <w:pPr>
        <w:keepNext/>
        <w:tabs>
          <w:tab w:val="left" w:pos="426"/>
        </w:tabs>
        <w:contextualSpacing/>
        <w:outlineLvl w:val="0"/>
        <w:rPr>
          <w:b/>
          <w:bCs/>
          <w:kern w:val="32"/>
          <w:sz w:val="20"/>
          <w:lang w:eastAsia="en-US"/>
        </w:rPr>
      </w:pPr>
      <w:bookmarkStart w:id="809" w:name="_Toc476225379"/>
      <w:bookmarkStart w:id="810" w:name="_Toc485198314"/>
      <w:bookmarkStart w:id="811" w:name="_Toc536483771"/>
      <w:bookmarkStart w:id="812" w:name="_Toc536567237"/>
      <w:bookmarkStart w:id="813" w:name="_Toc5779096"/>
      <w:bookmarkStart w:id="814" w:name="_Toc34053065"/>
      <w:bookmarkStart w:id="815" w:name="_Toc83598046"/>
      <w:bookmarkStart w:id="816" w:name="_Toc113527364"/>
      <w:r w:rsidRPr="00BB1F38">
        <w:rPr>
          <w:b/>
          <w:bCs/>
          <w:kern w:val="32"/>
          <w:sz w:val="20"/>
          <w:lang w:eastAsia="en-US"/>
        </w:rPr>
        <w:t>Правила заполнения листа «Данные о собственниках»</w:t>
      </w:r>
      <w:bookmarkEnd w:id="808"/>
      <w:bookmarkEnd w:id="809"/>
      <w:bookmarkEnd w:id="810"/>
      <w:bookmarkEnd w:id="811"/>
      <w:bookmarkEnd w:id="812"/>
      <w:bookmarkEnd w:id="813"/>
      <w:bookmarkEnd w:id="814"/>
      <w:bookmarkEnd w:id="815"/>
      <w:bookmarkEnd w:id="816"/>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817" w:name="_Toc536483772"/>
      <w:bookmarkStart w:id="818" w:name="_Toc113527365"/>
      <w:r w:rsidRPr="00D67D0A">
        <w:rPr>
          <w:caps/>
          <w:sz w:val="24"/>
          <w:szCs w:val="24"/>
        </w:rPr>
        <w:t xml:space="preserve">ФОРМА </w:t>
      </w:r>
      <w:r w:rsidR="00E77EC2" w:rsidRPr="00D67D0A">
        <w:rPr>
          <w:caps/>
          <w:sz w:val="24"/>
          <w:szCs w:val="24"/>
        </w:rPr>
        <w:t>10</w:t>
      </w:r>
      <w:r w:rsidRPr="00D67D0A">
        <w:rPr>
          <w:caps/>
          <w:sz w:val="24"/>
          <w:szCs w:val="24"/>
        </w:rPr>
        <w:t>. Согласие на обработку персональных данных</w:t>
      </w:r>
      <w:bookmarkEnd w:id="817"/>
      <w:bookmarkEnd w:id="818"/>
    </w:p>
    <w:p w:rsidR="006131B4" w:rsidRDefault="006131B4" w:rsidP="00313CEA">
      <w:pPr>
        <w:tabs>
          <w:tab w:val="left" w:pos="0"/>
          <w:tab w:val="num" w:pos="1134"/>
        </w:tabs>
        <w:ind w:firstLine="567"/>
        <w:jc w:val="center"/>
        <w:outlineLvl w:val="1"/>
        <w:rPr>
          <w:b/>
          <w:snapToGrid w:val="0"/>
          <w:sz w:val="26"/>
          <w:szCs w:val="26"/>
        </w:rPr>
      </w:pPr>
      <w:bookmarkStart w:id="819"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820" w:name="_Toc536567239"/>
      <w:bookmarkStart w:id="821" w:name="_Toc5779098"/>
      <w:bookmarkStart w:id="822" w:name="_Toc34053067"/>
      <w:bookmarkStart w:id="823" w:name="_Toc83598048"/>
      <w:bookmarkStart w:id="824"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819"/>
      <w:bookmarkEnd w:id="820"/>
      <w:bookmarkEnd w:id="821"/>
      <w:bookmarkEnd w:id="822"/>
      <w:r w:rsidR="0093776B" w:rsidRPr="00DA7A7E">
        <w:rPr>
          <w:b/>
          <w:snapToGrid w:val="0"/>
          <w:sz w:val="26"/>
          <w:szCs w:val="26"/>
        </w:rPr>
        <w:t xml:space="preserve"> участника закупочной процедуры</w:t>
      </w:r>
      <w:bookmarkEnd w:id="823"/>
      <w:bookmarkEnd w:id="824"/>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313CEA">
      <w:pPr>
        <w:pStyle w:val="21"/>
        <w:pageBreakBefore/>
        <w:tabs>
          <w:tab w:val="clear" w:pos="576"/>
        </w:tabs>
        <w:spacing w:after="0"/>
        <w:ind w:left="567" w:firstLine="0"/>
        <w:rPr>
          <w:caps/>
          <w:sz w:val="24"/>
          <w:szCs w:val="24"/>
        </w:rPr>
      </w:pPr>
      <w:bookmarkStart w:id="825" w:name="_Toc536483782"/>
      <w:bookmarkStart w:id="826" w:name="_Toc113527375"/>
      <w:r w:rsidRPr="00D67D0A">
        <w:rPr>
          <w:caps/>
          <w:sz w:val="24"/>
          <w:szCs w:val="24"/>
        </w:rPr>
        <w:t>ФОРМА 1</w:t>
      </w:r>
      <w:r w:rsidR="00530A83">
        <w:rPr>
          <w:caps/>
          <w:sz w:val="24"/>
          <w:szCs w:val="24"/>
        </w:rPr>
        <w:t>1</w:t>
      </w:r>
      <w:r w:rsidRPr="00D67D0A">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825"/>
      <w:bookmarkEnd w:id="826"/>
    </w:p>
    <w:p w:rsidR="00313CEA" w:rsidRPr="00D67D0A" w:rsidRDefault="00313CEA" w:rsidP="00313CEA">
      <w:pPr>
        <w:suppressAutoHyphens/>
        <w:ind w:right="34"/>
        <w:jc w:val="center"/>
        <w:outlineLvl w:val="1"/>
        <w:rPr>
          <w:b/>
          <w:bCs/>
          <w:iCs/>
          <w:sz w:val="22"/>
          <w:szCs w:val="22"/>
          <w:lang w:eastAsia="ar-SA"/>
        </w:rPr>
      </w:pPr>
      <w:bookmarkStart w:id="827" w:name="_Toc476225390"/>
      <w:bookmarkStart w:id="828" w:name="_Toc485198325"/>
    </w:p>
    <w:p w:rsidR="00EC6E70" w:rsidRPr="00D67D0A" w:rsidRDefault="00EC6E70" w:rsidP="00EC6E70">
      <w:pPr>
        <w:suppressAutoHyphens/>
        <w:ind w:right="34"/>
        <w:jc w:val="center"/>
        <w:outlineLvl w:val="1"/>
        <w:rPr>
          <w:bCs/>
          <w:lang w:eastAsia="ar-SA"/>
        </w:rPr>
      </w:pPr>
      <w:bookmarkStart w:id="829" w:name="_Toc536483783"/>
      <w:bookmarkStart w:id="830" w:name="_Toc5385564"/>
      <w:bookmarkStart w:id="831" w:name="_Toc5779108"/>
      <w:bookmarkStart w:id="832" w:name="_Toc34053077"/>
      <w:bookmarkStart w:id="833" w:name="_Toc83598058"/>
      <w:bookmarkStart w:id="834" w:name="_Toc113527376"/>
      <w:bookmarkEnd w:id="827"/>
      <w:bookmarkEnd w:id="828"/>
      <w:r w:rsidRPr="00D67D0A">
        <w:rPr>
          <w:b/>
          <w:bCs/>
          <w:iCs/>
          <w:lang w:eastAsia="ar-SA"/>
        </w:rPr>
        <w:t xml:space="preserve">Сведения о распределении выполнения объемов поставок, </w:t>
      </w:r>
      <w:bookmarkStart w:id="835" w:name="_Toc476225391"/>
      <w:bookmarkStart w:id="836" w:name="_Toc485198326"/>
      <w:r w:rsidRPr="00D67D0A">
        <w:rPr>
          <w:b/>
          <w:bCs/>
          <w:iCs/>
          <w:lang w:eastAsia="ar-SA"/>
        </w:rPr>
        <w:t>работ, услуг между участником и субподрядчиками</w:t>
      </w:r>
      <w:bookmarkEnd w:id="835"/>
      <w:bookmarkEnd w:id="836"/>
      <w:r w:rsidRPr="00D67D0A">
        <w:rPr>
          <w:b/>
          <w:bCs/>
          <w:iCs/>
          <w:lang w:eastAsia="ar-SA"/>
        </w:rPr>
        <w:t xml:space="preserve"> (соисполнителями/сопоставщиками)</w:t>
      </w:r>
      <w:bookmarkEnd w:id="829"/>
      <w:bookmarkEnd w:id="830"/>
      <w:bookmarkEnd w:id="831"/>
      <w:bookmarkEnd w:id="832"/>
      <w:bookmarkEnd w:id="833"/>
      <w:bookmarkEnd w:id="834"/>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37" w:name="_Toc476225392"/>
      <w:bookmarkStart w:id="838" w:name="_Toc485198327"/>
      <w:bookmarkStart w:id="839" w:name="_Toc536483784"/>
      <w:bookmarkStart w:id="840" w:name="_Toc5385565"/>
      <w:bookmarkStart w:id="841" w:name="_Toc5779109"/>
      <w:bookmarkStart w:id="842" w:name="_Toc34053078"/>
      <w:bookmarkStart w:id="843" w:name="_Toc83598059"/>
      <w:bookmarkStart w:id="844"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37"/>
      <w:bookmarkEnd w:id="838"/>
      <w:bookmarkEnd w:id="839"/>
      <w:bookmarkEnd w:id="840"/>
      <w:bookmarkEnd w:id="841"/>
      <w:bookmarkEnd w:id="842"/>
      <w:bookmarkEnd w:id="843"/>
      <w:bookmarkEnd w:id="844"/>
    </w:p>
    <w:p w:rsidR="00EC6E70" w:rsidRPr="00D67D0A" w:rsidRDefault="00EC6E70" w:rsidP="00EC6E70">
      <w:pPr>
        <w:suppressAutoHyphens/>
        <w:ind w:right="34" w:firstLine="567"/>
        <w:jc w:val="left"/>
        <w:outlineLvl w:val="1"/>
        <w:rPr>
          <w:iCs/>
          <w:sz w:val="22"/>
          <w:szCs w:val="28"/>
          <w:lang w:eastAsia="ar-SA"/>
        </w:rPr>
      </w:pPr>
      <w:bookmarkStart w:id="845" w:name="_Toc476225393"/>
      <w:bookmarkStart w:id="846" w:name="_Toc485198328"/>
      <w:bookmarkStart w:id="847" w:name="_Toc536483785"/>
      <w:bookmarkStart w:id="848" w:name="_Toc5385566"/>
      <w:bookmarkStart w:id="849" w:name="_Toc5779110"/>
      <w:bookmarkStart w:id="850" w:name="_Toc34053079"/>
      <w:bookmarkStart w:id="851" w:name="_Toc83598060"/>
      <w:bookmarkStart w:id="852" w:name="_Toc113527378"/>
      <w:r w:rsidRPr="00D67D0A">
        <w:rPr>
          <w:bCs/>
          <w:iCs/>
          <w:sz w:val="22"/>
          <w:szCs w:val="28"/>
          <w:lang w:eastAsia="ar-SA"/>
        </w:rPr>
        <w:t>Наименование и адрес участника  __________________________________________</w:t>
      </w:r>
      <w:bookmarkEnd w:id="845"/>
      <w:bookmarkEnd w:id="846"/>
      <w:bookmarkEnd w:id="847"/>
      <w:bookmarkEnd w:id="848"/>
      <w:bookmarkEnd w:id="849"/>
      <w:bookmarkEnd w:id="850"/>
      <w:bookmarkEnd w:id="851"/>
      <w:bookmarkEnd w:id="852"/>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53" w:name="_Toc536483786"/>
      <w:bookmarkStart w:id="854" w:name="_Toc113527379"/>
      <w:r w:rsidRPr="00D67D0A">
        <w:rPr>
          <w:caps/>
          <w:sz w:val="24"/>
          <w:szCs w:val="24"/>
        </w:rPr>
        <w:t>ФОРМА 1</w:t>
      </w:r>
      <w:r w:rsidR="00530A83">
        <w:rPr>
          <w:caps/>
          <w:sz w:val="24"/>
          <w:szCs w:val="24"/>
        </w:rPr>
        <w:t>2</w:t>
      </w:r>
      <w:r w:rsidRPr="00D67D0A">
        <w:rPr>
          <w:caps/>
          <w:sz w:val="24"/>
          <w:szCs w:val="24"/>
        </w:rPr>
        <w:t>. Сведения о распределении объемов поставок, работ (услуг) между членами коллективного участника</w:t>
      </w:r>
      <w:bookmarkEnd w:id="853"/>
      <w:bookmarkEnd w:id="854"/>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55" w:name="_Toc476225395"/>
      <w:bookmarkStart w:id="856" w:name="_Toc485198330"/>
      <w:bookmarkStart w:id="857" w:name="_Toc536483787"/>
      <w:bookmarkStart w:id="858" w:name="_Toc5385568"/>
      <w:bookmarkStart w:id="859" w:name="_Toc5779112"/>
      <w:bookmarkStart w:id="860" w:name="_Toc34053081"/>
      <w:bookmarkStart w:id="861" w:name="_Toc83598062"/>
      <w:bookmarkStart w:id="862" w:name="_Toc113527380"/>
      <w:r w:rsidRPr="00D67D0A">
        <w:rPr>
          <w:b/>
          <w:bCs/>
          <w:iCs/>
          <w:lang w:eastAsia="ar-SA"/>
        </w:rPr>
        <w:t>Сведения о распределении</w:t>
      </w:r>
      <w:r w:rsidRPr="00D67D0A">
        <w:rPr>
          <w:b/>
          <w:bCs/>
          <w:iCs/>
        </w:rPr>
        <w:t xml:space="preserve"> выполнения объемов</w:t>
      </w:r>
      <w:bookmarkStart w:id="863" w:name="_Toc476225396"/>
      <w:bookmarkStart w:id="864" w:name="_Toc485198331"/>
      <w:bookmarkEnd w:id="855"/>
      <w:bookmarkEnd w:id="856"/>
      <w:r w:rsidR="00E666AE" w:rsidRPr="00D67D0A">
        <w:rPr>
          <w:b/>
          <w:bCs/>
          <w:iCs/>
        </w:rPr>
        <w:t xml:space="preserve"> </w:t>
      </w:r>
      <w:r w:rsidRPr="00D67D0A">
        <w:rPr>
          <w:b/>
          <w:bCs/>
          <w:iCs/>
        </w:rPr>
        <w:t>поставок, работ, услуг между коллективными участниками</w:t>
      </w:r>
      <w:bookmarkEnd w:id="857"/>
      <w:bookmarkEnd w:id="858"/>
      <w:bookmarkEnd w:id="859"/>
      <w:bookmarkEnd w:id="860"/>
      <w:bookmarkEnd w:id="861"/>
      <w:bookmarkEnd w:id="862"/>
      <w:bookmarkEnd w:id="863"/>
      <w:bookmarkEnd w:id="864"/>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65" w:name="_Toc476225397"/>
      <w:bookmarkStart w:id="866" w:name="_Toc485198332"/>
      <w:bookmarkStart w:id="867" w:name="_Toc536483788"/>
      <w:bookmarkStart w:id="868" w:name="_Toc5385569"/>
      <w:bookmarkStart w:id="869" w:name="_Toc5779113"/>
      <w:bookmarkStart w:id="870" w:name="_Toc34053082"/>
      <w:bookmarkStart w:id="871" w:name="_Toc83598063"/>
      <w:bookmarkStart w:id="872"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65"/>
      <w:bookmarkEnd w:id="866"/>
      <w:bookmarkEnd w:id="867"/>
      <w:bookmarkEnd w:id="868"/>
      <w:bookmarkEnd w:id="869"/>
      <w:bookmarkEnd w:id="870"/>
      <w:bookmarkEnd w:id="871"/>
      <w:bookmarkEnd w:id="872"/>
    </w:p>
    <w:p w:rsidR="00EC6E70" w:rsidRPr="00D67D0A" w:rsidRDefault="00EC6E70" w:rsidP="00EC6E70">
      <w:pPr>
        <w:ind w:right="34" w:firstLine="709"/>
        <w:jc w:val="left"/>
        <w:outlineLvl w:val="1"/>
        <w:rPr>
          <w:bCs/>
          <w:iCs/>
          <w:szCs w:val="28"/>
        </w:rPr>
      </w:pPr>
      <w:bookmarkStart w:id="873" w:name="_Toc476225398"/>
      <w:bookmarkStart w:id="874" w:name="_Toc485198333"/>
      <w:bookmarkStart w:id="875" w:name="_Toc536483789"/>
      <w:bookmarkStart w:id="876" w:name="_Toc5385570"/>
      <w:bookmarkStart w:id="877" w:name="_Toc5779114"/>
      <w:bookmarkStart w:id="878" w:name="_Toc34053083"/>
      <w:bookmarkStart w:id="879" w:name="_Toc83598064"/>
      <w:bookmarkStart w:id="880" w:name="_Toc113527382"/>
      <w:r w:rsidRPr="00D67D0A">
        <w:rPr>
          <w:bCs/>
          <w:iCs/>
          <w:szCs w:val="28"/>
        </w:rPr>
        <w:t>Наименование участника  __________________________________________</w:t>
      </w:r>
      <w:bookmarkEnd w:id="873"/>
      <w:bookmarkEnd w:id="874"/>
      <w:bookmarkEnd w:id="875"/>
      <w:bookmarkEnd w:id="876"/>
      <w:bookmarkEnd w:id="877"/>
      <w:bookmarkEnd w:id="878"/>
      <w:bookmarkEnd w:id="879"/>
      <w:bookmarkEnd w:id="880"/>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81" w:name="_Toc113527383"/>
      <w:bookmarkStart w:id="882" w:name="_Toc166101237"/>
      <w:bookmarkStart w:id="883" w:name="_Ref166247657"/>
      <w:bookmarkStart w:id="884" w:name="_Ref166247661"/>
      <w:bookmarkStart w:id="885" w:name="_Ref166249240"/>
      <w:bookmarkStart w:id="886" w:name="_Ref166249243"/>
      <w:bookmarkStart w:id="887" w:name="_Ref166311450"/>
      <w:bookmarkStart w:id="888" w:name="_Ref166311452"/>
      <w:bookmarkStart w:id="889" w:name="_Ref166334805"/>
      <w:bookmarkStart w:id="890" w:name="_Ref166334809"/>
      <w:bookmarkStart w:id="891" w:name="_Toc291689566"/>
      <w:r w:rsidRPr="007779BF">
        <w:rPr>
          <w:caps/>
          <w:sz w:val="24"/>
          <w:szCs w:val="24"/>
        </w:rPr>
        <w:t>ФОРМА 1</w:t>
      </w:r>
      <w:r w:rsidR="00530A83">
        <w:rPr>
          <w:caps/>
          <w:sz w:val="24"/>
          <w:szCs w:val="24"/>
        </w:rPr>
        <w:t>3</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81"/>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92" w:name="_Toc113479758"/>
      <w:bookmarkStart w:id="893"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92"/>
      <w:bookmarkEnd w:id="893"/>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94" w:name="_Toc113479759"/>
      <w:bookmarkStart w:id="895" w:name="_Toc113527385"/>
      <w:r w:rsidRPr="007779BF">
        <w:t>Подписи</w:t>
      </w:r>
      <w:r w:rsidRPr="007779BF">
        <w:rPr>
          <w:bCs/>
        </w:rPr>
        <w:t xml:space="preserve"> </w:t>
      </w:r>
      <w:r w:rsidRPr="007779BF">
        <w:t>уполномоченных</w:t>
      </w:r>
      <w:r w:rsidRPr="007779BF">
        <w:rPr>
          <w:bCs/>
        </w:rPr>
        <w:t xml:space="preserve"> лиц</w:t>
      </w:r>
      <w:bookmarkEnd w:id="894"/>
      <w:bookmarkEnd w:id="895"/>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896" w:name="_Toc113527387"/>
      <w:r w:rsidRPr="00D67D0A">
        <w:rPr>
          <w:rStyle w:val="15"/>
          <w:b/>
          <w:caps/>
          <w:sz w:val="24"/>
          <w:szCs w:val="24"/>
        </w:rPr>
        <w:t>ПРОЕКТ ДОГОВОРА</w:t>
      </w:r>
      <w:bookmarkEnd w:id="882"/>
      <w:bookmarkEnd w:id="883"/>
      <w:bookmarkEnd w:id="884"/>
      <w:bookmarkEnd w:id="885"/>
      <w:bookmarkEnd w:id="886"/>
      <w:bookmarkEnd w:id="887"/>
      <w:bookmarkEnd w:id="888"/>
      <w:bookmarkEnd w:id="889"/>
      <w:bookmarkEnd w:id="890"/>
      <w:bookmarkEnd w:id="891"/>
      <w:bookmarkEnd w:id="896"/>
    </w:p>
    <w:p w:rsidR="00EF652D" w:rsidRPr="009B5E43" w:rsidRDefault="00EF652D" w:rsidP="00EF652D">
      <w:pPr>
        <w:pStyle w:val="ad"/>
        <w:tabs>
          <w:tab w:val="left" w:pos="0"/>
        </w:tabs>
        <w:ind w:left="720"/>
        <w:jc w:val="both"/>
        <w:rPr>
          <w:rFonts w:ascii="Times New Roman" w:hAnsi="Times New Roman"/>
          <w:b w:val="0"/>
          <w:sz w:val="24"/>
          <w:szCs w:val="24"/>
        </w:rPr>
      </w:pPr>
      <w:bookmarkStart w:id="897" w:name="_Toc78282975"/>
      <w:bookmarkStart w:id="898" w:name="_Toc83507313"/>
      <w:bookmarkStart w:id="899" w:name="_Toc83598067"/>
      <w:bookmarkStart w:id="900" w:name="_Toc113527388"/>
      <w:r w:rsidRPr="00D67D0A">
        <w:rPr>
          <w:rFonts w:ascii="Times New Roman" w:hAnsi="Times New Roman"/>
          <w:b w:val="0"/>
          <w:sz w:val="24"/>
          <w:szCs w:val="24"/>
        </w:rPr>
        <w:t>В соответствии с Приложением № 1 к документации о закупке.</w:t>
      </w:r>
      <w:bookmarkEnd w:id="897"/>
      <w:bookmarkEnd w:id="898"/>
      <w:bookmarkEnd w:id="899"/>
      <w:bookmarkEnd w:id="900"/>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901" w:name="_Toc166101238"/>
      <w:bookmarkStart w:id="902" w:name="_Ref166247676"/>
      <w:bookmarkStart w:id="903" w:name="_Toc291689567"/>
      <w:bookmarkStart w:id="904" w:name="_Toc113527389"/>
      <w:bookmarkEnd w:id="901"/>
      <w:r w:rsidRPr="00D67D0A">
        <w:rPr>
          <w:rStyle w:val="15"/>
          <w:b/>
          <w:sz w:val="24"/>
          <w:szCs w:val="24"/>
        </w:rPr>
        <w:t>ТЕХНИЧЕСКАЯ ЧАСТЬ</w:t>
      </w:r>
      <w:bookmarkEnd w:id="902"/>
      <w:bookmarkEnd w:id="903"/>
      <w:bookmarkEnd w:id="904"/>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905" w:name="_Toc76746336"/>
      <w:bookmarkStart w:id="906" w:name="_Toc83507315"/>
      <w:bookmarkStart w:id="907" w:name="_Toc113527390"/>
      <w:r w:rsidRPr="00D67D0A">
        <w:rPr>
          <w:rStyle w:val="15"/>
          <w:b/>
          <w:caps/>
          <w:sz w:val="24"/>
          <w:szCs w:val="24"/>
        </w:rPr>
        <w:t>ОБОСНОВАНИЕ НАЧАЛЬНОЙ (МАКСИМАЛЬНОЙ) ЦЕНЫ ДОГОВОРА</w:t>
      </w:r>
      <w:bookmarkEnd w:id="905"/>
      <w:bookmarkEnd w:id="906"/>
      <w:bookmarkEnd w:id="907"/>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A1E" w:rsidRDefault="00702A1E">
      <w:r>
        <w:separator/>
      </w:r>
    </w:p>
    <w:p w:rsidR="00702A1E" w:rsidRDefault="00702A1E"/>
  </w:endnote>
  <w:endnote w:type="continuationSeparator" w:id="0">
    <w:p w:rsidR="00702A1E" w:rsidRDefault="00702A1E">
      <w:r>
        <w:continuationSeparator/>
      </w:r>
    </w:p>
    <w:p w:rsidR="00702A1E" w:rsidRDefault="00702A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Arial Unicode MS">
    <w:altName w:val="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A1E" w:rsidRDefault="00702A1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30A83">
      <w:rPr>
        <w:rStyle w:val="aff"/>
        <w:noProof/>
      </w:rPr>
      <w:t>4</w:t>
    </w:r>
    <w:r>
      <w:rPr>
        <w:rStyle w:val="aff"/>
      </w:rPr>
      <w:fldChar w:fldCharType="end"/>
    </w:r>
  </w:p>
  <w:p w:rsidR="00702A1E" w:rsidRDefault="00702A1E">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Content>
      <w:p w:rsidR="00702A1E" w:rsidRDefault="00702A1E">
        <w:pPr>
          <w:pStyle w:val="aff0"/>
          <w:jc w:val="right"/>
        </w:pPr>
        <w:r>
          <w:fldChar w:fldCharType="begin"/>
        </w:r>
        <w:r>
          <w:instrText>PAGE   \* MERGEFORMAT</w:instrText>
        </w:r>
        <w:r>
          <w:fldChar w:fldCharType="separate"/>
        </w:r>
        <w:r w:rsidR="00530A83">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A1E" w:rsidRDefault="00702A1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30A83">
      <w:rPr>
        <w:rStyle w:val="aff"/>
        <w:noProof/>
      </w:rPr>
      <w:t>64</w:t>
    </w:r>
    <w:r>
      <w:rPr>
        <w:rStyle w:val="aff"/>
      </w:rPr>
      <w:fldChar w:fldCharType="end"/>
    </w:r>
  </w:p>
  <w:p w:rsidR="00702A1E" w:rsidRDefault="00702A1E">
    <w:pPr>
      <w:pStyle w:val="aff0"/>
      <w:tabs>
        <w:tab w:val="right" w:pos="9840"/>
      </w:tabs>
      <w:ind w:right="360"/>
      <w:jc w:val="center"/>
    </w:pPr>
  </w:p>
  <w:p w:rsidR="00702A1E" w:rsidRDefault="00702A1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A1E" w:rsidRDefault="00702A1E">
      <w:r>
        <w:separator/>
      </w:r>
    </w:p>
    <w:p w:rsidR="00702A1E" w:rsidRDefault="00702A1E"/>
  </w:footnote>
  <w:footnote w:type="continuationSeparator" w:id="0">
    <w:p w:rsidR="00702A1E" w:rsidRDefault="00702A1E">
      <w:r>
        <w:continuationSeparator/>
      </w:r>
    </w:p>
    <w:p w:rsidR="00702A1E" w:rsidRDefault="00702A1E"/>
  </w:footnote>
  <w:footnote w:id="1">
    <w:p w:rsidR="00702A1E" w:rsidRPr="00BB1F38" w:rsidRDefault="00702A1E"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702A1E" w:rsidRPr="00BB1F38" w:rsidRDefault="00702A1E"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702A1E" w:rsidRPr="00BB1F38" w:rsidRDefault="00702A1E"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702A1E" w:rsidRDefault="00702A1E"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702A1E" w:rsidRPr="00500502" w:rsidRDefault="00702A1E"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702A1E" w:rsidRPr="00B264F4" w:rsidRDefault="00702A1E"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3"/>
  </w:num>
  <w:num w:numId="3">
    <w:abstractNumId w:val="16"/>
  </w:num>
  <w:num w:numId="4">
    <w:abstractNumId w:val="15"/>
  </w:num>
  <w:num w:numId="5">
    <w:abstractNumId w:val="46"/>
  </w:num>
  <w:num w:numId="6">
    <w:abstractNumId w:val="47"/>
  </w:num>
  <w:num w:numId="7">
    <w:abstractNumId w:val="57"/>
  </w:num>
  <w:num w:numId="8">
    <w:abstractNumId w:val="31"/>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3"/>
  </w:num>
  <w:num w:numId="17">
    <w:abstractNumId w:val="58"/>
  </w:num>
  <w:num w:numId="18">
    <w:abstractNumId w:val="11"/>
  </w:num>
  <w:num w:numId="19">
    <w:abstractNumId w:val="44"/>
  </w:num>
  <w:num w:numId="20">
    <w:abstractNumId w:val="7"/>
  </w:num>
  <w:num w:numId="21">
    <w:abstractNumId w:val="52"/>
  </w:num>
  <w:num w:numId="22">
    <w:abstractNumId w:val="33"/>
  </w:num>
  <w:num w:numId="23">
    <w:abstractNumId w:val="37"/>
  </w:num>
  <w:num w:numId="24">
    <w:abstractNumId w:val="6"/>
  </w:num>
  <w:num w:numId="25">
    <w:abstractNumId w:val="43"/>
  </w:num>
  <w:num w:numId="26">
    <w:abstractNumId w:val="59"/>
  </w:num>
  <w:num w:numId="27">
    <w:abstractNumId w:val="40"/>
  </w:num>
  <w:num w:numId="28">
    <w:abstractNumId w:val="17"/>
  </w:num>
  <w:num w:numId="29">
    <w:abstractNumId w:val="39"/>
  </w:num>
  <w:num w:numId="30">
    <w:abstractNumId w:val="48"/>
  </w:num>
  <w:num w:numId="31">
    <w:abstractNumId w:val="13"/>
  </w:num>
  <w:num w:numId="32">
    <w:abstractNumId w:val="27"/>
  </w:num>
  <w:num w:numId="33">
    <w:abstractNumId w:val="49"/>
  </w:num>
  <w:num w:numId="34">
    <w:abstractNumId w:val="10"/>
  </w:num>
  <w:num w:numId="35">
    <w:abstractNumId w:val="28"/>
  </w:num>
  <w:num w:numId="36">
    <w:abstractNumId w:val="19"/>
  </w:num>
  <w:num w:numId="37">
    <w:abstractNumId w:val="30"/>
  </w:num>
  <w:num w:numId="38">
    <w:abstractNumId w:val="29"/>
  </w:num>
  <w:num w:numId="39">
    <w:abstractNumId w:val="55"/>
  </w:num>
  <w:num w:numId="40">
    <w:abstractNumId w:val="51"/>
  </w:num>
  <w:num w:numId="41">
    <w:abstractNumId w:val="24"/>
  </w:num>
  <w:num w:numId="42">
    <w:abstractNumId w:val="14"/>
  </w:num>
  <w:num w:numId="43">
    <w:abstractNumId w:val="38"/>
  </w:num>
  <w:num w:numId="44">
    <w:abstractNumId w:val="50"/>
  </w:num>
  <w:num w:numId="45">
    <w:abstractNumId w:val="26"/>
  </w:num>
  <w:num w:numId="46">
    <w:abstractNumId w:val="4"/>
  </w:num>
  <w:num w:numId="47">
    <w:abstractNumId w:val="60"/>
  </w:num>
  <w:num w:numId="48">
    <w:abstractNumId w:val="1"/>
  </w:num>
  <w:num w:numId="49">
    <w:abstractNumId w:val="21"/>
  </w:num>
  <w:num w:numId="50">
    <w:abstractNumId w:val="20"/>
  </w:num>
  <w:num w:numId="51">
    <w:abstractNumId w:val="9"/>
  </w:num>
  <w:num w:numId="52">
    <w:abstractNumId w:val="32"/>
  </w:num>
  <w:num w:numId="53">
    <w:abstractNumId w:val="22"/>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num>
  <w:num w:numId="56">
    <w:abstractNumId w:val="5"/>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6"/>
  </w:num>
  <w:num w:numId="61">
    <w:abstractNumId w:val="12"/>
  </w:num>
  <w:num w:numId="62">
    <w:abstractNumId w:val="25"/>
  </w:num>
  <w:num w:numId="63">
    <w:abstractNumId w:val="8"/>
  </w:num>
  <w:num w:numId="64">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0A83"/>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2A1E"/>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5D6B"/>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A34"/>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14:docId w14:val="41859BF4"/>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osseti-sib.ru" TargetMode="External"/><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yperlink" Target="https://www.mrsk-sib.ru/index.php?option=com_content&amp;view=category&amp;layout=blog&amp;id=2863&amp;Itemid=4101&amp;lang=ru40"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2735B8-4562-4795-8F44-712639FD3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67</Pages>
  <Words>21042</Words>
  <Characters>152841</Characters>
  <Application>Microsoft Office Word</Application>
  <DocSecurity>0</DocSecurity>
  <Lines>1273</Lines>
  <Paragraphs>347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144</cp:revision>
  <cp:lastPrinted>2023-02-16T00:30:00Z</cp:lastPrinted>
  <dcterms:created xsi:type="dcterms:W3CDTF">2023-02-16T04:56:00Z</dcterms:created>
  <dcterms:modified xsi:type="dcterms:W3CDTF">2024-10-21T07:01:00Z</dcterms:modified>
</cp:coreProperties>
</file>